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03A68" w:rsidRDefault="00092B30" w:rsidP="00453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03A68">
        <w:rPr>
          <w:b/>
          <w:sz w:val="28"/>
          <w:szCs w:val="28"/>
        </w:rPr>
        <w:t>АДМИНИСТРАЦИЯ</w:t>
      </w:r>
    </w:p>
    <w:p w:rsidR="00A03A68" w:rsidRDefault="00453C2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РУСАНОВСКОГО</w:t>
      </w:r>
      <w:r w:rsidR="00A03A68">
        <w:rPr>
          <w:b/>
          <w:sz w:val="28"/>
          <w:szCs w:val="28"/>
        </w:rPr>
        <w:t xml:space="preserve"> СЕЛЬСОВЕТА</w:t>
      </w: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ЧЕРЕМИСИНОВСКОГО РАЙОНА</w:t>
      </w: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КУРСКОЙ ОБЛАСТИ</w:t>
      </w:r>
    </w:p>
    <w:p w:rsidR="00A03A68" w:rsidRDefault="00A03A68" w:rsidP="00A03A68">
      <w:pPr>
        <w:ind w:left="708"/>
        <w:rPr>
          <w:b/>
          <w:sz w:val="32"/>
          <w:szCs w:val="32"/>
        </w:rPr>
      </w:pPr>
    </w:p>
    <w:p w:rsidR="00A03A68" w:rsidRDefault="00A03A68" w:rsidP="00A03A68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901CA" w:rsidRDefault="00F901CA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</w:p>
    <w:p w:rsidR="00A03A68" w:rsidRDefault="00E338D6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от </w:t>
      </w:r>
      <w:r w:rsidR="00DC0EE9">
        <w:rPr>
          <w:rFonts w:ascii="Times New Roman CYR" w:hAnsi="Times New Roman CYR"/>
          <w:b/>
          <w:sz w:val="28"/>
          <w:szCs w:val="28"/>
        </w:rPr>
        <w:t>14 марта</w:t>
      </w:r>
      <w:r>
        <w:rPr>
          <w:rFonts w:ascii="Times New Roman CYR" w:hAnsi="Times New Roman CYR"/>
          <w:b/>
          <w:sz w:val="28"/>
          <w:szCs w:val="28"/>
        </w:rPr>
        <w:t xml:space="preserve">   </w:t>
      </w:r>
      <w:r w:rsidR="00DC0EE9">
        <w:rPr>
          <w:rFonts w:ascii="Times New Roman CYR" w:hAnsi="Times New Roman CYR"/>
          <w:b/>
          <w:sz w:val="28"/>
          <w:szCs w:val="28"/>
        </w:rPr>
        <w:t>2025</w:t>
      </w:r>
      <w:r w:rsidR="000603ED">
        <w:rPr>
          <w:rFonts w:ascii="Times New Roman CYR" w:hAnsi="Times New Roman CYR"/>
          <w:b/>
          <w:sz w:val="28"/>
          <w:szCs w:val="28"/>
        </w:rPr>
        <w:t xml:space="preserve"> года </w:t>
      </w:r>
      <w:r w:rsidR="006F5714">
        <w:rPr>
          <w:rFonts w:ascii="Times New Roman CYR" w:hAnsi="Times New Roman CYR"/>
          <w:b/>
          <w:sz w:val="28"/>
          <w:szCs w:val="28"/>
        </w:rPr>
        <w:t xml:space="preserve"> № </w:t>
      </w:r>
      <w:r w:rsidR="00DC0EE9">
        <w:rPr>
          <w:rFonts w:ascii="Times New Roman CYR" w:hAnsi="Times New Roman CYR"/>
          <w:b/>
          <w:sz w:val="28"/>
          <w:szCs w:val="28"/>
        </w:rPr>
        <w:t>10</w:t>
      </w:r>
    </w:p>
    <w:p w:rsidR="008B3100" w:rsidRDefault="00345862" w:rsidP="006C5857">
      <w:pPr>
        <w:tabs>
          <w:tab w:val="left" w:pos="4617"/>
          <w:tab w:val="left" w:pos="5187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</w:t>
      </w:r>
    </w:p>
    <w:p w:rsidR="00A03A68" w:rsidRDefault="008B3100" w:rsidP="006C5857">
      <w:pPr>
        <w:tabs>
          <w:tab w:val="left" w:pos="4617"/>
          <w:tab w:val="left" w:pos="5187"/>
        </w:tabs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 xml:space="preserve">         </w:t>
      </w:r>
      <w:r w:rsidR="006C5857">
        <w:rPr>
          <w:rFonts w:ascii="Times New Roman CYR" w:hAnsi="Times New Roman CYR"/>
          <w:b/>
          <w:sz w:val="28"/>
          <w:szCs w:val="28"/>
        </w:rPr>
        <w:t xml:space="preserve"> </w:t>
      </w:r>
      <w:r w:rsidR="00A03A68">
        <w:rPr>
          <w:rFonts w:ascii="Times New Roman CYR" w:hAnsi="Times New Roman CYR"/>
          <w:b/>
          <w:sz w:val="28"/>
          <w:szCs w:val="28"/>
        </w:rPr>
        <w:t>О внесении изменений в</w:t>
      </w:r>
    </w:p>
    <w:p w:rsidR="00A03A68" w:rsidRDefault="00414947" w:rsidP="00A03A68">
      <w:pPr>
        <w:tabs>
          <w:tab w:val="left" w:pos="4617"/>
          <w:tab w:val="left" w:pos="5187"/>
        </w:tabs>
        <w:ind w:left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п</w:t>
      </w:r>
      <w:r w:rsidR="00453C28">
        <w:rPr>
          <w:rFonts w:ascii="Times New Roman CYR" w:hAnsi="Times New Roman CYR"/>
          <w:b/>
          <w:sz w:val="28"/>
          <w:szCs w:val="28"/>
        </w:rPr>
        <w:t>остановление №</w:t>
      </w:r>
      <w:r w:rsidR="00FD1A41">
        <w:rPr>
          <w:rFonts w:ascii="Times New Roman CYR" w:hAnsi="Times New Roman CYR"/>
          <w:b/>
          <w:sz w:val="28"/>
          <w:szCs w:val="28"/>
        </w:rPr>
        <w:t xml:space="preserve"> </w:t>
      </w:r>
      <w:r w:rsidR="00453C28">
        <w:rPr>
          <w:rFonts w:ascii="Times New Roman CYR" w:hAnsi="Times New Roman CYR"/>
          <w:b/>
          <w:sz w:val="28"/>
          <w:szCs w:val="28"/>
        </w:rPr>
        <w:t>39 от 12</w:t>
      </w:r>
      <w:r w:rsidR="00A03A68">
        <w:rPr>
          <w:rFonts w:ascii="Times New Roman CYR" w:hAnsi="Times New Roman CYR"/>
          <w:b/>
          <w:sz w:val="28"/>
          <w:szCs w:val="28"/>
        </w:rPr>
        <w:t>.11.2014</w:t>
      </w:r>
      <w:r w:rsidR="000603ED">
        <w:rPr>
          <w:rFonts w:ascii="Times New Roman CYR" w:hAnsi="Times New Roman CYR"/>
          <w:b/>
          <w:sz w:val="28"/>
          <w:szCs w:val="28"/>
        </w:rPr>
        <w:t xml:space="preserve"> </w:t>
      </w:r>
      <w:r w:rsidR="00A03A68">
        <w:rPr>
          <w:rFonts w:ascii="Times New Roman CYR" w:hAnsi="Times New Roman CYR"/>
          <w:b/>
          <w:sz w:val="28"/>
          <w:szCs w:val="28"/>
        </w:rPr>
        <w:t>г</w:t>
      </w:r>
      <w:r w:rsidR="000603ED">
        <w:rPr>
          <w:rFonts w:ascii="Times New Roman CYR" w:hAnsi="Times New Roman CYR"/>
          <w:b/>
          <w:sz w:val="28"/>
          <w:szCs w:val="28"/>
        </w:rPr>
        <w:t>ода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«О муниципальной программе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«Обеспечение доступным и комфортным</w:t>
      </w:r>
    </w:p>
    <w:p w:rsidR="00A03A68" w:rsidRDefault="00A03A68" w:rsidP="00A03A68">
      <w:pPr>
        <w:snapToGrid w:val="0"/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>жильем и коммунальными услугами граждан в</w:t>
      </w:r>
    </w:p>
    <w:p w:rsidR="00A03A68" w:rsidRDefault="00453C28" w:rsidP="00A03A68">
      <w:pPr>
        <w:ind w:left="708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Русановском</w:t>
      </w:r>
      <w:proofErr w:type="spellEnd"/>
      <w:r w:rsidR="00CB7174">
        <w:rPr>
          <w:b/>
          <w:sz w:val="28"/>
          <w:szCs w:val="28"/>
        </w:rPr>
        <w:t xml:space="preserve"> сельсовете</w:t>
      </w:r>
      <w:r w:rsidR="00A03A68">
        <w:rPr>
          <w:b/>
          <w:sz w:val="28"/>
          <w:szCs w:val="28"/>
        </w:rPr>
        <w:t xml:space="preserve"> </w:t>
      </w:r>
      <w:proofErr w:type="spellStart"/>
      <w:r w:rsidR="00A03A68">
        <w:rPr>
          <w:b/>
          <w:sz w:val="28"/>
          <w:szCs w:val="28"/>
        </w:rPr>
        <w:t>Черемисиновского</w:t>
      </w:r>
      <w:proofErr w:type="spellEnd"/>
      <w:r w:rsidR="00A03A68">
        <w:rPr>
          <w:b/>
          <w:sz w:val="28"/>
          <w:szCs w:val="28"/>
        </w:rPr>
        <w:t xml:space="preserve"> района</w:t>
      </w:r>
    </w:p>
    <w:p w:rsidR="00A03A68" w:rsidRDefault="00A03A68" w:rsidP="00A03A68">
      <w:pPr>
        <w:tabs>
          <w:tab w:val="left" w:pos="3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Курской области на 2015-2020 годы»</w:t>
      </w:r>
    </w:p>
    <w:p w:rsidR="00414947" w:rsidRDefault="00414947" w:rsidP="00A03A68">
      <w:pPr>
        <w:tabs>
          <w:tab w:val="left" w:pos="3630"/>
        </w:tabs>
        <w:rPr>
          <w:b/>
          <w:sz w:val="28"/>
          <w:szCs w:val="28"/>
        </w:rPr>
      </w:pPr>
    </w:p>
    <w:p w:rsidR="00A03A68" w:rsidRPr="006D7A4D" w:rsidRDefault="00345862" w:rsidP="00A03A68">
      <w:pPr>
        <w:pStyle w:val="ad"/>
        <w:spacing w:line="0" w:lineRule="atLeast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6D7A4D">
        <w:rPr>
          <w:rFonts w:ascii="Times New Roman CYR" w:hAnsi="Times New Roman CYR"/>
          <w:b/>
          <w:sz w:val="24"/>
          <w:szCs w:val="24"/>
        </w:rPr>
        <w:t xml:space="preserve">          </w:t>
      </w:r>
      <w:r w:rsidR="00A03A68" w:rsidRPr="006D7A4D">
        <w:rPr>
          <w:rFonts w:ascii="Times New Roman" w:hAnsi="Times New Roman"/>
          <w:bCs/>
          <w:sz w:val="24"/>
          <w:szCs w:val="24"/>
        </w:rPr>
        <w:t xml:space="preserve"> </w:t>
      </w:r>
      <w:r w:rsidR="00360562" w:rsidRPr="006D7A4D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r w:rsidR="00453C28" w:rsidRPr="006D7A4D">
        <w:rPr>
          <w:rFonts w:ascii="Times New Roman" w:hAnsi="Times New Roman"/>
          <w:sz w:val="24"/>
          <w:szCs w:val="24"/>
        </w:rPr>
        <w:t>Русановский</w:t>
      </w:r>
      <w:r w:rsidR="00360562" w:rsidRPr="006D7A4D">
        <w:rPr>
          <w:rFonts w:ascii="Times New Roman" w:hAnsi="Times New Roman"/>
          <w:sz w:val="24"/>
          <w:szCs w:val="24"/>
        </w:rPr>
        <w:t xml:space="preserve">  сельсовет» </w:t>
      </w:r>
      <w:proofErr w:type="spellStart"/>
      <w:r w:rsidR="00360562" w:rsidRPr="006D7A4D">
        <w:rPr>
          <w:rFonts w:ascii="Times New Roman" w:hAnsi="Times New Roman"/>
          <w:sz w:val="24"/>
          <w:szCs w:val="24"/>
        </w:rPr>
        <w:t>Черемисиновского</w:t>
      </w:r>
      <w:proofErr w:type="spellEnd"/>
      <w:r w:rsidR="00360562" w:rsidRPr="006D7A4D">
        <w:rPr>
          <w:rFonts w:ascii="Times New Roman" w:hAnsi="Times New Roman"/>
          <w:sz w:val="24"/>
          <w:szCs w:val="24"/>
        </w:rPr>
        <w:t xml:space="preserve"> района Курской области,</w:t>
      </w:r>
      <w:r w:rsidR="00453C28" w:rsidRPr="006D7A4D">
        <w:rPr>
          <w:rFonts w:ascii="Times New Roman" w:hAnsi="Times New Roman"/>
          <w:bCs/>
          <w:sz w:val="24"/>
          <w:szCs w:val="24"/>
        </w:rPr>
        <w:t xml:space="preserve">  администрация </w:t>
      </w:r>
      <w:proofErr w:type="spellStart"/>
      <w:r w:rsidR="00453C28" w:rsidRPr="006D7A4D">
        <w:rPr>
          <w:rFonts w:ascii="Times New Roman" w:hAnsi="Times New Roman"/>
          <w:bCs/>
          <w:sz w:val="24"/>
          <w:szCs w:val="24"/>
        </w:rPr>
        <w:t>Русановского</w:t>
      </w:r>
      <w:proofErr w:type="spellEnd"/>
      <w:r w:rsidR="00453C28" w:rsidRPr="006D7A4D">
        <w:rPr>
          <w:rFonts w:ascii="Times New Roman" w:hAnsi="Times New Roman"/>
          <w:bCs/>
          <w:sz w:val="24"/>
          <w:szCs w:val="24"/>
        </w:rPr>
        <w:t xml:space="preserve"> сельсовета постановляет</w:t>
      </w:r>
      <w:r w:rsidR="00A03A68" w:rsidRPr="006D7A4D">
        <w:rPr>
          <w:rFonts w:ascii="Times New Roman" w:hAnsi="Times New Roman"/>
          <w:bCs/>
          <w:sz w:val="24"/>
          <w:szCs w:val="24"/>
        </w:rPr>
        <w:t>:</w:t>
      </w:r>
    </w:p>
    <w:p w:rsidR="00A03A68" w:rsidRPr="006D7A4D" w:rsidRDefault="00A03A68" w:rsidP="00A03A68">
      <w:pPr>
        <w:snapToGrid w:val="0"/>
        <w:ind w:left="708"/>
      </w:pPr>
      <w:r w:rsidRPr="006D7A4D">
        <w:rPr>
          <w:bCs/>
        </w:rPr>
        <w:t xml:space="preserve">  1.Внести в муниципальную программу </w:t>
      </w:r>
      <w:r w:rsidRPr="006D7A4D">
        <w:t>«О муниципальной программе</w:t>
      </w:r>
    </w:p>
    <w:p w:rsidR="00A03A68" w:rsidRPr="006D7A4D" w:rsidRDefault="00A03A68" w:rsidP="00453C28">
      <w:pPr>
        <w:snapToGrid w:val="0"/>
      </w:pPr>
      <w:r w:rsidRPr="006D7A4D">
        <w:t xml:space="preserve">«Обеспечение доступным и комфортным жильем и коммунальными услугами граждан в </w:t>
      </w:r>
      <w:proofErr w:type="spellStart"/>
      <w:r w:rsidR="00453C28" w:rsidRPr="006D7A4D">
        <w:t>Русановском</w:t>
      </w:r>
      <w:proofErr w:type="spellEnd"/>
      <w:r w:rsidRPr="006D7A4D">
        <w:t xml:space="preserve"> сельсовета </w:t>
      </w:r>
      <w:r w:rsidR="00CB7174" w:rsidRPr="006D7A4D">
        <w:t xml:space="preserve"> </w:t>
      </w:r>
      <w:proofErr w:type="spellStart"/>
      <w:r w:rsidRPr="006D7A4D">
        <w:t>Ч</w:t>
      </w:r>
      <w:r w:rsidR="00CB7174" w:rsidRPr="006D7A4D">
        <w:t>еремисиновского</w:t>
      </w:r>
      <w:proofErr w:type="spellEnd"/>
      <w:r w:rsidR="00CB7174" w:rsidRPr="006D7A4D">
        <w:t xml:space="preserve"> района    </w:t>
      </w:r>
      <w:r w:rsidRPr="006D7A4D">
        <w:t>Курской области на 2015-2020 годы»</w:t>
      </w:r>
    </w:p>
    <w:p w:rsidR="00A03A68" w:rsidRPr="006D7A4D" w:rsidRDefault="009D6D51" w:rsidP="006C5857">
      <w:pPr>
        <w:pStyle w:val="ConsPlusNonformat"/>
        <w:widowControl/>
        <w:ind w:left="567" w:firstLine="141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A03A68" w:rsidRPr="006D7A4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Pr="006D7A4D">
        <w:rPr>
          <w:rFonts w:ascii="Times New Roman" w:hAnsi="Times New Roman" w:cs="Times New Roman"/>
          <w:sz w:val="24"/>
          <w:szCs w:val="24"/>
        </w:rPr>
        <w:t>: слова</w:t>
      </w:r>
      <w:r w:rsidR="00A03A68" w:rsidRPr="006D7A4D">
        <w:rPr>
          <w:sz w:val="24"/>
          <w:szCs w:val="24"/>
        </w:rPr>
        <w:t xml:space="preserve"> 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«Обеспечение качественными услугами ЖКХ                 населения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A03A68" w:rsidRPr="006D7A4D">
        <w:rPr>
          <w:rFonts w:ascii="Times New Roman" w:hAnsi="Times New Roman" w:cs="Times New Roman"/>
          <w:sz w:val="24"/>
          <w:szCs w:val="24"/>
        </w:rPr>
        <w:t xml:space="preserve">   сельсовете </w:t>
      </w:r>
      <w:proofErr w:type="spellStart"/>
      <w:r w:rsidR="00A03A68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6F5714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области» - 50,3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реализации:                 </w:t>
      </w:r>
    </w:p>
    <w:p w:rsidR="00A03A68" w:rsidRPr="006D7A4D" w:rsidRDefault="007850EF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2015 год –  6,0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A03A68" w:rsidRPr="006D7A4D" w:rsidRDefault="007850EF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2016 год –  6,0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тыс. рублей,                     </w:t>
      </w:r>
      <w:r w:rsidR="005B3AED">
        <w:rPr>
          <w:rFonts w:ascii="Times New Roman" w:hAnsi="Times New Roman" w:cs="Times New Roman"/>
          <w:sz w:val="24"/>
          <w:szCs w:val="24"/>
        </w:rPr>
        <w:t xml:space="preserve">  </w:t>
      </w:r>
      <w:r w:rsidR="00A03A68" w:rsidRPr="006D7A4D">
        <w:rPr>
          <w:rFonts w:ascii="Times New Roman" w:hAnsi="Times New Roman" w:cs="Times New Roman"/>
          <w:sz w:val="24"/>
          <w:szCs w:val="24"/>
        </w:rPr>
        <w:t>2017 год – 8,3 тыс. рублей,</w:t>
      </w:r>
    </w:p>
    <w:p w:rsidR="00A03A68" w:rsidRPr="006D7A4D" w:rsidRDefault="00A03A68" w:rsidP="00A03A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2018 год –  10,0тыс. рублей,                      2019 год – 10,0 тыс. рублей,</w:t>
      </w:r>
    </w:p>
    <w:p w:rsidR="00A03A68" w:rsidRPr="006D7A4D" w:rsidRDefault="00A03A68" w:rsidP="00A03A68">
      <w:pPr>
        <w:ind w:left="708"/>
        <w:jc w:val="both"/>
      </w:pPr>
      <w:r w:rsidRPr="006D7A4D">
        <w:t>2020 год – 1</w:t>
      </w:r>
      <w:r w:rsidR="009D6D51" w:rsidRPr="006D7A4D">
        <w:t>0</w:t>
      </w:r>
      <w:r w:rsidRPr="006D7A4D">
        <w:t>,0 тыс. р</w:t>
      </w:r>
      <w:r w:rsidR="009C3169" w:rsidRPr="006D7A4D">
        <w:t>ублей.</w:t>
      </w:r>
      <w:r w:rsidRPr="006D7A4D">
        <w:t xml:space="preserve">                        </w:t>
      </w:r>
    </w:p>
    <w:p w:rsidR="00A03A68" w:rsidRPr="006D7A4D" w:rsidRDefault="00A03A68" w:rsidP="00A03A68">
      <w:pPr>
        <w:snapToGrid w:val="0"/>
        <w:spacing w:line="0" w:lineRule="atLeast"/>
        <w:jc w:val="both"/>
      </w:pPr>
      <w:r w:rsidRPr="006D7A4D">
        <w:t xml:space="preserve">          Изложить в следующей редакции </w:t>
      </w:r>
    </w:p>
    <w:tbl>
      <w:tblPr>
        <w:tblW w:w="0" w:type="auto"/>
        <w:tblInd w:w="708" w:type="dxa"/>
        <w:tblLayout w:type="fixed"/>
        <w:tblLook w:val="04A0"/>
      </w:tblPr>
      <w:tblGrid>
        <w:gridCol w:w="9606"/>
      </w:tblGrid>
      <w:tr w:rsidR="00A03A68" w:rsidRPr="006D7A4D" w:rsidTr="009D6D51">
        <w:trPr>
          <w:trHeight w:val="297"/>
        </w:trPr>
        <w:tc>
          <w:tcPr>
            <w:tcW w:w="9606" w:type="dxa"/>
            <w:hideMark/>
          </w:tcPr>
          <w:p w:rsidR="009D6D51" w:rsidRPr="006D7A4D" w:rsidRDefault="009D6D51" w:rsidP="006C5857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услугами ЖКХ населения в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сельсовете </w:t>
            </w:r>
            <w:proofErr w:type="spellStart"/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Черемисиновског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 w:rsidR="00E46373">
              <w:rPr>
                <w:rFonts w:ascii="Times New Roman" w:hAnsi="Times New Roman" w:cs="Times New Roman"/>
                <w:sz w:val="24"/>
                <w:szCs w:val="24"/>
              </w:rPr>
              <w:t>йона Курской области» - 1075,0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 реализации:                 </w:t>
            </w:r>
          </w:p>
          <w:p w:rsidR="009D6D51" w:rsidRPr="006D7A4D" w:rsidRDefault="009D6D51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2015 год –  47,9 тыс. рублей,</w:t>
            </w:r>
          </w:p>
          <w:p w:rsidR="009D6D51" w:rsidRPr="006D7A4D" w:rsidRDefault="009D6D51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2016 год –  16,3 тыс. рублей,                     </w:t>
            </w:r>
            <w:r w:rsidR="00FD1A4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2017 год – 8,3 тыс. рублей,</w:t>
            </w:r>
          </w:p>
          <w:p w:rsidR="009D6D51" w:rsidRPr="006D7A4D" w:rsidRDefault="0017131B" w:rsidP="00FD1A4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2018 год –  64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,0тыс. рублей,   </w:t>
            </w:r>
            <w:r w:rsidR="00345862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D1A4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45862" w:rsidRPr="006D7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C4D55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9D6D51" w:rsidRPr="006D7A4D" w:rsidRDefault="00FD1A41">
            <w:pPr>
              <w:snapToGrid w:val="0"/>
              <w:spacing w:line="0" w:lineRule="atLeast"/>
              <w:jc w:val="both"/>
            </w:pPr>
            <w:r>
              <w:t xml:space="preserve">2020 год – </w:t>
            </w:r>
            <w:r w:rsidR="005B3AED">
              <w:t xml:space="preserve"> </w:t>
            </w:r>
            <w:r>
              <w:t>79,4</w:t>
            </w:r>
            <w:r w:rsidR="009D6D51" w:rsidRPr="006D7A4D">
              <w:t xml:space="preserve"> тыс. рублей,  </w:t>
            </w:r>
            <w:r w:rsidR="0017131B" w:rsidRPr="006D7A4D">
              <w:t xml:space="preserve"> </w:t>
            </w:r>
            <w:r w:rsidR="00345862" w:rsidRPr="006D7A4D">
              <w:t xml:space="preserve">                   </w:t>
            </w:r>
            <w:r w:rsidR="0009400D">
              <w:t xml:space="preserve">     </w:t>
            </w:r>
            <w:r w:rsidR="004B495D">
              <w:t>2021 год – 77,7</w:t>
            </w:r>
            <w:r w:rsidR="00345862" w:rsidRPr="006D7A4D">
              <w:t xml:space="preserve"> тыс.рублей,</w:t>
            </w:r>
          </w:p>
          <w:p w:rsidR="00345862" w:rsidRDefault="00F02C47">
            <w:pPr>
              <w:snapToGrid w:val="0"/>
              <w:spacing w:line="0" w:lineRule="atLeast"/>
              <w:jc w:val="both"/>
            </w:pPr>
            <w:r>
              <w:t xml:space="preserve">2022 год – </w:t>
            </w:r>
            <w:r w:rsidR="005B3AED">
              <w:t xml:space="preserve"> </w:t>
            </w:r>
            <w:r w:rsidR="009571A9">
              <w:t>83,8</w:t>
            </w:r>
            <w:r w:rsidR="00345862" w:rsidRPr="006D7A4D">
              <w:t xml:space="preserve"> тыс</w:t>
            </w:r>
            <w:proofErr w:type="gramStart"/>
            <w:r w:rsidR="00345862" w:rsidRPr="006D7A4D">
              <w:t>.р</w:t>
            </w:r>
            <w:proofErr w:type="gramEnd"/>
            <w:r w:rsidR="00345862" w:rsidRPr="006D7A4D">
              <w:t xml:space="preserve">ублей,                       </w:t>
            </w:r>
            <w:r w:rsidR="0009400D">
              <w:t xml:space="preserve">     </w:t>
            </w:r>
            <w:r w:rsidR="00630473">
              <w:t>2023 год -  109,5</w:t>
            </w:r>
            <w:r w:rsidR="00345862" w:rsidRPr="006D7A4D">
              <w:t xml:space="preserve"> тыс.рублей</w:t>
            </w:r>
          </w:p>
          <w:p w:rsidR="00F02C47" w:rsidRDefault="00F02C47">
            <w:pPr>
              <w:snapToGrid w:val="0"/>
              <w:spacing w:line="0" w:lineRule="atLeast"/>
              <w:jc w:val="both"/>
            </w:pPr>
            <w:r>
              <w:t xml:space="preserve">2024 год – </w:t>
            </w:r>
            <w:r w:rsidR="005B3AED">
              <w:t xml:space="preserve"> </w:t>
            </w:r>
            <w:r w:rsidR="00E46373">
              <w:t>284,1</w:t>
            </w:r>
            <w:r>
              <w:t xml:space="preserve"> ты</w:t>
            </w:r>
            <w:r w:rsidR="00E46373">
              <w:t>с</w:t>
            </w:r>
            <w:proofErr w:type="gramStart"/>
            <w:r>
              <w:t>.р</w:t>
            </w:r>
            <w:proofErr w:type="gramEnd"/>
            <w:r>
              <w:t>ублей</w:t>
            </w:r>
            <w:r w:rsidR="009571A9">
              <w:t xml:space="preserve">                          </w:t>
            </w:r>
            <w:r w:rsidR="007207A3">
              <w:t xml:space="preserve"> </w:t>
            </w:r>
            <w:r w:rsidR="00837B28">
              <w:t>2025 год</w:t>
            </w:r>
            <w:r w:rsidR="00E7685F">
              <w:t xml:space="preserve"> </w:t>
            </w:r>
            <w:r w:rsidR="00837B28">
              <w:t>-</w:t>
            </w:r>
            <w:r w:rsidR="00E7685F">
              <w:t xml:space="preserve"> </w:t>
            </w:r>
            <w:r w:rsidR="00092B30">
              <w:t>2</w:t>
            </w:r>
            <w:r w:rsidR="009571A9">
              <w:t>0</w:t>
            </w:r>
            <w:r w:rsidR="00837B28">
              <w:t>0,0 тыс.рублей</w:t>
            </w:r>
          </w:p>
          <w:p w:rsidR="00AA4C7B" w:rsidRPr="006D7A4D" w:rsidRDefault="00AA4C7B">
            <w:pPr>
              <w:snapToGrid w:val="0"/>
              <w:spacing w:line="0" w:lineRule="atLeast"/>
              <w:jc w:val="both"/>
            </w:pPr>
            <w:r>
              <w:t>2026 год- 25,0 тыс.</w:t>
            </w:r>
            <w:r w:rsidR="00E46373">
              <w:t xml:space="preserve"> </w:t>
            </w:r>
            <w:r>
              <w:t>рублей</w:t>
            </w:r>
            <w:r w:rsidR="007207A3">
              <w:t xml:space="preserve">                              </w:t>
            </w:r>
            <w:r w:rsidR="00425EED">
              <w:t>2027 год-</w:t>
            </w:r>
            <w:r w:rsidR="00092B30">
              <w:t xml:space="preserve"> 25,0 тыс.рублей</w:t>
            </w:r>
          </w:p>
          <w:p w:rsidR="00A03A68" w:rsidRPr="006D7A4D" w:rsidRDefault="00A03A68">
            <w:pPr>
              <w:snapToGrid w:val="0"/>
              <w:spacing w:line="0" w:lineRule="atLeast"/>
              <w:jc w:val="both"/>
            </w:pPr>
            <w:r w:rsidRPr="006D7A4D">
              <w:t xml:space="preserve">     </w:t>
            </w:r>
            <w:r w:rsidR="00345862" w:rsidRPr="006D7A4D">
              <w:t xml:space="preserve">   </w:t>
            </w:r>
            <w:r w:rsidR="005B3AED">
              <w:t xml:space="preserve"> </w:t>
            </w:r>
            <w:r w:rsidRPr="006D7A4D">
              <w:t>2. Изложить программу в следующей редакции (прилагается).</w:t>
            </w:r>
          </w:p>
        </w:tc>
      </w:tr>
    </w:tbl>
    <w:p w:rsidR="00A03A68" w:rsidRPr="006D7A4D" w:rsidRDefault="00A03A68" w:rsidP="00A03A68">
      <w:pPr>
        <w:ind w:left="708" w:right="678" w:firstLine="567"/>
        <w:jc w:val="both"/>
        <w:rPr>
          <w:rFonts w:eastAsia="Calibri"/>
        </w:rPr>
      </w:pPr>
      <w:r w:rsidRPr="006D7A4D">
        <w:rPr>
          <w:rFonts w:eastAsia="Calibri"/>
        </w:rPr>
        <w:t xml:space="preserve">3. Настоящее постановление вступает в силу со дня его официального опубликования. </w:t>
      </w:r>
    </w:p>
    <w:p w:rsidR="00A03A68" w:rsidRPr="006D7A4D" w:rsidRDefault="00A03A68" w:rsidP="00A03A68">
      <w:pPr>
        <w:ind w:left="708" w:right="678" w:firstLine="567"/>
        <w:jc w:val="both"/>
      </w:pPr>
      <w:r w:rsidRPr="006D7A4D">
        <w:rPr>
          <w:rFonts w:eastAsia="Calibri"/>
        </w:rPr>
        <w:t>4.</w:t>
      </w:r>
      <w:r w:rsidRPr="006D7A4D">
        <w:t xml:space="preserve"> Контроль за выполнением постановления оставляю за  собой.</w:t>
      </w:r>
    </w:p>
    <w:p w:rsidR="00A03A68" w:rsidRPr="006D7A4D" w:rsidRDefault="00A03A68" w:rsidP="00A03A68">
      <w:pPr>
        <w:ind w:left="708" w:right="678" w:firstLine="567"/>
        <w:jc w:val="both"/>
      </w:pPr>
    </w:p>
    <w:p w:rsidR="000572C4" w:rsidRDefault="006C5857" w:rsidP="0034586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B511B5" w:rsidRPr="00345862" w:rsidRDefault="000572C4" w:rsidP="0034586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03A68" w:rsidRPr="006D7A4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A03A68" w:rsidRPr="006D7A4D">
        <w:rPr>
          <w:rFonts w:ascii="Times New Roman" w:hAnsi="Times New Roman" w:cs="Times New Roman"/>
          <w:sz w:val="24"/>
          <w:szCs w:val="24"/>
        </w:rPr>
        <w:t xml:space="preserve"> сельсовета               </w:t>
      </w:r>
      <w:r w:rsidR="007850EF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6C5857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B3AED">
        <w:rPr>
          <w:rFonts w:ascii="Times New Roman" w:hAnsi="Times New Roman" w:cs="Times New Roman"/>
          <w:sz w:val="24"/>
          <w:szCs w:val="24"/>
        </w:rPr>
        <w:t xml:space="preserve">      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Ю.А.Дмитриев</w:t>
      </w:r>
    </w:p>
    <w:p w:rsidR="00B511B5" w:rsidRDefault="00B511B5" w:rsidP="002312F9">
      <w:pPr>
        <w:jc w:val="right"/>
        <w:rPr>
          <w:b/>
          <w:sz w:val="22"/>
          <w:szCs w:val="22"/>
        </w:rPr>
      </w:pPr>
    </w:p>
    <w:p w:rsidR="006D7A4D" w:rsidRDefault="00831E5C" w:rsidP="000572C4">
      <w:pPr>
        <w:jc w:val="right"/>
        <w:rPr>
          <w:sz w:val="28"/>
          <w:szCs w:val="28"/>
        </w:rPr>
      </w:pPr>
      <w:r w:rsidRPr="006F5FC8">
        <w:rPr>
          <w:sz w:val="28"/>
          <w:szCs w:val="28"/>
        </w:rPr>
        <w:lastRenderedPageBreak/>
        <w:t xml:space="preserve">  </w:t>
      </w:r>
    </w:p>
    <w:p w:rsidR="006D7A4D" w:rsidRDefault="006D7A4D" w:rsidP="00DE3EB8">
      <w:pPr>
        <w:jc w:val="right"/>
        <w:rPr>
          <w:sz w:val="28"/>
          <w:szCs w:val="28"/>
        </w:rPr>
      </w:pPr>
    </w:p>
    <w:p w:rsidR="00A24459" w:rsidRPr="006D7A4D" w:rsidRDefault="00DE3EB8" w:rsidP="00DE3EB8">
      <w:pPr>
        <w:jc w:val="right"/>
      </w:pPr>
      <w:r w:rsidRPr="006D7A4D">
        <w:t>Утверждена</w:t>
      </w:r>
    </w:p>
    <w:p w:rsidR="00A24459" w:rsidRPr="006D7A4D" w:rsidRDefault="00A24459" w:rsidP="00DE3EB8">
      <w:pPr>
        <w:autoSpaceDE w:val="0"/>
        <w:ind w:left="3540"/>
        <w:jc w:val="right"/>
      </w:pPr>
      <w:r w:rsidRPr="006D7A4D">
        <w:t xml:space="preserve">       </w:t>
      </w:r>
      <w:r w:rsidR="00831E5C" w:rsidRPr="006D7A4D">
        <w:t xml:space="preserve">               </w:t>
      </w:r>
      <w:r w:rsidRPr="006D7A4D">
        <w:t xml:space="preserve"> постановлением </w:t>
      </w:r>
      <w:r w:rsidR="00B511B5" w:rsidRPr="006D7A4D">
        <w:t xml:space="preserve"> Администрации </w:t>
      </w:r>
      <w:r w:rsidRPr="006D7A4D">
        <w:t xml:space="preserve"> </w:t>
      </w:r>
    </w:p>
    <w:p w:rsidR="00DE3EB8" w:rsidRPr="006D7A4D" w:rsidRDefault="00A24459" w:rsidP="00DE3EB8">
      <w:pPr>
        <w:autoSpaceDE w:val="0"/>
        <w:jc w:val="right"/>
      </w:pPr>
      <w:r w:rsidRPr="006D7A4D">
        <w:t xml:space="preserve">                                                                        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AE47FD" w:rsidRPr="006D7A4D">
        <w:t xml:space="preserve"> сельсовета</w:t>
      </w:r>
    </w:p>
    <w:p w:rsidR="00A24459" w:rsidRPr="006D7A4D" w:rsidRDefault="00AE47FD" w:rsidP="00DE3EB8">
      <w:pPr>
        <w:autoSpaceDE w:val="0"/>
        <w:jc w:val="right"/>
      </w:pPr>
      <w:r w:rsidRPr="006D7A4D">
        <w:t xml:space="preserve"> </w:t>
      </w:r>
      <w:r w:rsidR="00870207" w:rsidRPr="006D7A4D">
        <w:t>Черемисиновского</w:t>
      </w:r>
      <w:r w:rsidRPr="006D7A4D">
        <w:t xml:space="preserve">  </w:t>
      </w:r>
    </w:p>
    <w:p w:rsidR="00AE47FD" w:rsidRPr="006D7A4D" w:rsidRDefault="00AE47FD" w:rsidP="00DE3EB8">
      <w:pPr>
        <w:autoSpaceDE w:val="0"/>
        <w:jc w:val="right"/>
      </w:pPr>
      <w:r w:rsidRPr="006D7A4D">
        <w:t xml:space="preserve">                                          </w:t>
      </w:r>
      <w:r w:rsidR="002312F9" w:rsidRPr="006D7A4D">
        <w:t xml:space="preserve">                               р</w:t>
      </w:r>
      <w:r w:rsidRPr="006D7A4D">
        <w:t>айона Курской области</w:t>
      </w:r>
    </w:p>
    <w:p w:rsidR="00A24459" w:rsidRPr="006D7A4D" w:rsidRDefault="00425EED" w:rsidP="00DA2DC2">
      <w:pPr>
        <w:autoSpaceDE w:val="0"/>
        <w:jc w:val="right"/>
      </w:pPr>
      <w:r>
        <w:t>от</w:t>
      </w:r>
      <w:r w:rsidR="00DC0EE9">
        <w:t xml:space="preserve"> 14 марта 2025</w:t>
      </w:r>
      <w:r w:rsidR="00E13A10">
        <w:t xml:space="preserve"> года</w:t>
      </w:r>
      <w:r w:rsidR="007850EF" w:rsidRPr="006D7A4D">
        <w:t xml:space="preserve"> №</w:t>
      </w:r>
      <w:r w:rsidR="005B3AED">
        <w:t xml:space="preserve"> </w:t>
      </w:r>
      <w:r w:rsidR="00DC0EE9">
        <w:t>10</w:t>
      </w:r>
    </w:p>
    <w:p w:rsidR="000572C4" w:rsidRDefault="009D6D51" w:rsidP="00DA2DC2">
      <w:pPr>
        <w:autoSpaceDE w:val="0"/>
        <w:jc w:val="right"/>
      </w:pPr>
      <w:proofErr w:type="gramStart"/>
      <w:r w:rsidRPr="006D7A4D">
        <w:t xml:space="preserve">( в редакции </w:t>
      </w:r>
      <w:r w:rsidR="007850EF" w:rsidRPr="006D7A4D">
        <w:t>от 16</w:t>
      </w:r>
      <w:r w:rsidR="00C14361" w:rsidRPr="006D7A4D">
        <w:t>.11.2018</w:t>
      </w:r>
      <w:r w:rsidR="0009400D">
        <w:t xml:space="preserve"> </w:t>
      </w:r>
      <w:r w:rsidR="00C14361" w:rsidRPr="006D7A4D">
        <w:t>года,  от 14.11.2019</w:t>
      </w:r>
      <w:r w:rsidR="0009400D">
        <w:t xml:space="preserve"> года</w:t>
      </w:r>
      <w:r w:rsidR="00C14361" w:rsidRPr="006D7A4D">
        <w:t>,</w:t>
      </w:r>
      <w:r w:rsidR="003C4D55" w:rsidRPr="006D7A4D">
        <w:t xml:space="preserve"> от 27.03.2020 года</w:t>
      </w:r>
      <w:r w:rsidR="006D7A4D">
        <w:t>, от 09.11.2020 года</w:t>
      </w:r>
      <w:r w:rsidR="000572C4">
        <w:t>,</w:t>
      </w:r>
      <w:proofErr w:type="gramEnd"/>
    </w:p>
    <w:p w:rsidR="009D6D51" w:rsidRPr="006D7A4D" w:rsidRDefault="000572C4" w:rsidP="00DA2DC2">
      <w:pPr>
        <w:autoSpaceDE w:val="0"/>
        <w:jc w:val="right"/>
      </w:pPr>
      <w:r>
        <w:t xml:space="preserve"> от 16.03.2021 год</w:t>
      </w:r>
      <w:r w:rsidR="004B495D">
        <w:t xml:space="preserve">а, </w:t>
      </w:r>
      <w:r w:rsidR="009571A9">
        <w:t xml:space="preserve">от </w:t>
      </w:r>
      <w:r w:rsidR="004B495D">
        <w:t>11.11.2021 года</w:t>
      </w:r>
      <w:r w:rsidR="00837B28">
        <w:t xml:space="preserve">, </w:t>
      </w:r>
      <w:r w:rsidR="009571A9">
        <w:t>от</w:t>
      </w:r>
      <w:r w:rsidR="00837B28">
        <w:t>14.03.2022 года</w:t>
      </w:r>
      <w:r w:rsidR="009571A9">
        <w:t>, от 10.11.2022 года</w:t>
      </w:r>
      <w:r w:rsidR="00AA4C7B">
        <w:t>, от 22.03.2023 года</w:t>
      </w:r>
      <w:r w:rsidR="00630473">
        <w:t>, от 14.11.2023 года</w:t>
      </w:r>
      <w:r w:rsidR="00425EED" w:rsidRPr="00425EED">
        <w:rPr>
          <w:rFonts w:ascii="Times New Roman CYR" w:hAnsi="Times New Roman CYR"/>
          <w:b/>
          <w:sz w:val="28"/>
          <w:szCs w:val="28"/>
        </w:rPr>
        <w:t xml:space="preserve"> </w:t>
      </w:r>
      <w:r w:rsidR="00425EED" w:rsidRPr="00425EED">
        <w:rPr>
          <w:rFonts w:ascii="Times New Roman CYR" w:hAnsi="Times New Roman CYR"/>
          <w:sz w:val="22"/>
          <w:szCs w:val="22"/>
        </w:rPr>
        <w:t>от 02.05.2024 года</w:t>
      </w:r>
      <w:r w:rsidR="00DC0EE9">
        <w:rPr>
          <w:rFonts w:ascii="Times New Roman CYR" w:hAnsi="Times New Roman CYR"/>
          <w:sz w:val="22"/>
          <w:szCs w:val="22"/>
        </w:rPr>
        <w:t>, от 11.11.2024года</w:t>
      </w:r>
      <w:proofErr w:type="gramStart"/>
      <w:r w:rsidR="00425EED">
        <w:rPr>
          <w:rFonts w:ascii="Times New Roman CYR" w:hAnsi="Times New Roman CYR"/>
          <w:b/>
          <w:sz w:val="28"/>
          <w:szCs w:val="28"/>
        </w:rPr>
        <w:t xml:space="preserve"> </w:t>
      </w:r>
      <w:r w:rsidR="00425EED">
        <w:t>,</w:t>
      </w:r>
      <w:proofErr w:type="gramEnd"/>
      <w:r w:rsidR="009D6D51" w:rsidRPr="006D7A4D">
        <w:t>)</w:t>
      </w:r>
    </w:p>
    <w:p w:rsidR="00345862" w:rsidRPr="006D7A4D" w:rsidRDefault="00345862" w:rsidP="00DE3EB8">
      <w:pPr>
        <w:autoSpaceDE w:val="0"/>
        <w:jc w:val="center"/>
        <w:rPr>
          <w:b/>
        </w:rPr>
      </w:pPr>
    </w:p>
    <w:p w:rsidR="00A24459" w:rsidRPr="006D7A4D" w:rsidRDefault="00243A31" w:rsidP="00DE3EB8">
      <w:pPr>
        <w:autoSpaceDE w:val="0"/>
        <w:jc w:val="center"/>
        <w:rPr>
          <w:b/>
        </w:rPr>
      </w:pPr>
      <w:r w:rsidRPr="006D7A4D">
        <w:rPr>
          <w:b/>
        </w:rPr>
        <w:t>Муниципальная программа</w:t>
      </w:r>
    </w:p>
    <w:p w:rsidR="00DE3EB8" w:rsidRPr="006D7A4D" w:rsidRDefault="00A24459" w:rsidP="00DE3EB8">
      <w:pPr>
        <w:autoSpaceDE w:val="0"/>
        <w:jc w:val="center"/>
        <w:rPr>
          <w:b/>
        </w:rPr>
      </w:pPr>
      <w:r w:rsidRPr="006D7A4D">
        <w:rPr>
          <w:b/>
        </w:rPr>
        <w:t>«Обеспечение доступным и комфортным жильем и коммунальными ус</w:t>
      </w:r>
      <w:r w:rsidR="00A6223F" w:rsidRPr="006D7A4D">
        <w:rPr>
          <w:b/>
        </w:rPr>
        <w:t>лугами граждан</w:t>
      </w:r>
      <w:r w:rsidR="00F404F3" w:rsidRPr="006D7A4D">
        <w:rPr>
          <w:b/>
        </w:rPr>
        <w:t xml:space="preserve"> в </w:t>
      </w:r>
      <w:proofErr w:type="spellStart"/>
      <w:r w:rsidR="00453C28" w:rsidRPr="006D7A4D">
        <w:rPr>
          <w:b/>
        </w:rPr>
        <w:t>Русановском</w:t>
      </w:r>
      <w:proofErr w:type="spellEnd"/>
      <w:r w:rsidR="00465DFC" w:rsidRPr="006D7A4D">
        <w:rPr>
          <w:b/>
        </w:rPr>
        <w:t xml:space="preserve"> </w:t>
      </w:r>
      <w:r w:rsidR="00F404F3" w:rsidRPr="006D7A4D">
        <w:rPr>
          <w:b/>
        </w:rPr>
        <w:t xml:space="preserve"> сельсовете</w:t>
      </w:r>
      <w:r w:rsidR="00A6223F" w:rsidRPr="006D7A4D">
        <w:rPr>
          <w:b/>
        </w:rPr>
        <w:t xml:space="preserve"> </w:t>
      </w:r>
      <w:proofErr w:type="spellStart"/>
      <w:r w:rsidR="00870207" w:rsidRPr="006D7A4D">
        <w:rPr>
          <w:b/>
        </w:rPr>
        <w:t>Черемисиновского</w:t>
      </w:r>
      <w:proofErr w:type="spellEnd"/>
      <w:r w:rsidR="00F404F3" w:rsidRPr="006D7A4D">
        <w:rPr>
          <w:b/>
        </w:rPr>
        <w:t xml:space="preserve"> района </w:t>
      </w:r>
    </w:p>
    <w:p w:rsidR="00A24459" w:rsidRPr="006D7A4D" w:rsidRDefault="00F404F3" w:rsidP="00DE3EB8">
      <w:pPr>
        <w:autoSpaceDE w:val="0"/>
        <w:jc w:val="center"/>
        <w:rPr>
          <w:b/>
        </w:rPr>
      </w:pPr>
      <w:r w:rsidRPr="006D7A4D">
        <w:rPr>
          <w:b/>
        </w:rPr>
        <w:t>Курской области</w:t>
      </w:r>
      <w:r w:rsidR="00425EED">
        <w:rPr>
          <w:b/>
        </w:rPr>
        <w:t xml:space="preserve"> на 2015-2027</w:t>
      </w:r>
      <w:r w:rsidR="005A3231" w:rsidRPr="006D7A4D">
        <w:rPr>
          <w:b/>
        </w:rPr>
        <w:t xml:space="preserve"> годы</w:t>
      </w:r>
      <w:r w:rsidR="00A24459" w:rsidRPr="006D7A4D">
        <w:rPr>
          <w:b/>
        </w:rPr>
        <w:t>»</w:t>
      </w:r>
    </w:p>
    <w:p w:rsidR="00A24459" w:rsidRPr="006D7A4D" w:rsidRDefault="00A24459" w:rsidP="00DE3EB8">
      <w:pPr>
        <w:autoSpaceDE w:val="0"/>
        <w:jc w:val="center"/>
        <w:rPr>
          <w:b/>
        </w:rPr>
      </w:pPr>
    </w:p>
    <w:p w:rsidR="00A24459" w:rsidRPr="006D7A4D" w:rsidRDefault="00A24459">
      <w:pPr>
        <w:autoSpaceDE w:val="0"/>
        <w:jc w:val="center"/>
        <w:rPr>
          <w:b/>
        </w:rPr>
      </w:pPr>
    </w:p>
    <w:p w:rsidR="00A24459" w:rsidRPr="006D7A4D" w:rsidRDefault="00A24459">
      <w:pPr>
        <w:autoSpaceDE w:val="0"/>
        <w:jc w:val="center"/>
        <w:rPr>
          <w:b/>
        </w:rPr>
      </w:pPr>
      <w:r w:rsidRPr="006D7A4D">
        <w:rPr>
          <w:b/>
        </w:rPr>
        <w:t>ПАСПОРТ</w:t>
      </w:r>
    </w:p>
    <w:p w:rsidR="00A24459" w:rsidRPr="006D7A4D" w:rsidRDefault="00A24459">
      <w:pPr>
        <w:autoSpaceDE w:val="0"/>
        <w:jc w:val="center"/>
        <w:rPr>
          <w:b/>
        </w:rPr>
      </w:pPr>
      <w:r w:rsidRPr="006D7A4D">
        <w:rPr>
          <w:b/>
        </w:rPr>
        <w:t xml:space="preserve"> </w:t>
      </w:r>
      <w:r w:rsidR="00831E5C" w:rsidRPr="006D7A4D">
        <w:rPr>
          <w:b/>
        </w:rPr>
        <w:t>муниципальной программы</w:t>
      </w:r>
    </w:p>
    <w:p w:rsidR="00A24459" w:rsidRPr="006D7A4D" w:rsidRDefault="00A24459">
      <w:pPr>
        <w:autoSpaceDE w:val="0"/>
        <w:jc w:val="center"/>
        <w:rPr>
          <w:b/>
        </w:rPr>
      </w:pPr>
    </w:p>
    <w:tbl>
      <w:tblPr>
        <w:tblW w:w="10915" w:type="dxa"/>
        <w:tblInd w:w="-459" w:type="dxa"/>
        <w:tblLayout w:type="fixed"/>
        <w:tblLook w:val="0000"/>
      </w:tblPr>
      <w:tblGrid>
        <w:gridCol w:w="2265"/>
        <w:gridCol w:w="8650"/>
      </w:tblGrid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  <w:rPr>
                <w:b/>
              </w:rPr>
            </w:pPr>
            <w:r w:rsidRPr="006D7A4D">
              <w:rPr>
                <w:b/>
              </w:rPr>
              <w:t>Наименование муниципальной программы</w:t>
            </w:r>
          </w:p>
          <w:p w:rsidR="002312F9" w:rsidRPr="006D7A4D" w:rsidRDefault="002312F9">
            <w:pPr>
              <w:autoSpaceDE w:val="0"/>
              <w:jc w:val="both"/>
              <w:rPr>
                <w:b/>
              </w:rPr>
            </w:pP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AE47FD">
            <w:pPr>
              <w:autoSpaceDE w:val="0"/>
              <w:rPr>
                <w:b/>
              </w:rPr>
            </w:pPr>
            <w:r w:rsidRPr="006D7A4D">
              <w:rPr>
                <w:b/>
              </w:rPr>
              <w:t xml:space="preserve">«Обеспечение доступным и комфортным жильем и коммунальными услугами граждан в </w:t>
            </w:r>
            <w:proofErr w:type="spellStart"/>
            <w:r w:rsidR="00453C28" w:rsidRPr="006D7A4D">
              <w:rPr>
                <w:b/>
              </w:rPr>
              <w:t>Русановском</w:t>
            </w:r>
            <w:proofErr w:type="spellEnd"/>
            <w:r w:rsidR="00465DFC" w:rsidRPr="006D7A4D">
              <w:rPr>
                <w:b/>
              </w:rPr>
              <w:t xml:space="preserve"> </w:t>
            </w:r>
            <w:r w:rsidRPr="006D7A4D">
              <w:rPr>
                <w:b/>
              </w:rPr>
              <w:t xml:space="preserve">сельсовете </w:t>
            </w:r>
            <w:proofErr w:type="spellStart"/>
            <w:r w:rsidR="00870207" w:rsidRPr="006D7A4D">
              <w:rPr>
                <w:b/>
              </w:rPr>
              <w:t>Черемисиновского</w:t>
            </w:r>
            <w:proofErr w:type="spellEnd"/>
            <w:r w:rsidRPr="006D7A4D">
              <w:rPr>
                <w:b/>
              </w:rPr>
              <w:t xml:space="preserve"> района Курской области</w:t>
            </w:r>
            <w:r w:rsidR="00425EED">
              <w:rPr>
                <w:b/>
              </w:rPr>
              <w:t xml:space="preserve"> на 2015-2027</w:t>
            </w:r>
            <w:r w:rsidR="005A3231" w:rsidRPr="006D7A4D">
              <w:rPr>
                <w:b/>
              </w:rPr>
              <w:t xml:space="preserve"> годы</w:t>
            </w:r>
            <w:r w:rsidRPr="006D7A4D">
              <w:rPr>
                <w:b/>
              </w:rPr>
              <w:t xml:space="preserve">» </w:t>
            </w:r>
          </w:p>
          <w:p w:rsidR="002312F9" w:rsidRPr="006D7A4D" w:rsidRDefault="002312F9">
            <w:pPr>
              <w:autoSpaceDE w:val="0"/>
              <w:jc w:val="both"/>
              <w:rPr>
                <w:b/>
              </w:rPr>
            </w:pP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Цели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F95518">
            <w:pPr>
              <w:autoSpaceDE w:val="0"/>
              <w:jc w:val="both"/>
            </w:pPr>
            <w:r w:rsidRPr="006D7A4D">
              <w:t xml:space="preserve">повышение доступности жилья и качества жилищного обеспечения населения </w:t>
            </w:r>
            <w:r w:rsidR="00465DFC" w:rsidRPr="006D7A4D">
              <w:t xml:space="preserve"> </w:t>
            </w:r>
            <w:proofErr w:type="spellStart"/>
            <w:r w:rsidR="00453C28" w:rsidRPr="006D7A4D">
              <w:t>Русановского</w:t>
            </w:r>
            <w:proofErr w:type="spellEnd"/>
            <w:r w:rsidRPr="006D7A4D">
              <w:t xml:space="preserve"> сельсовета,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области, обеспечение комфортной среды обитания и жизнедеятельности;</w:t>
            </w:r>
          </w:p>
          <w:p w:rsidR="002312F9" w:rsidRPr="006D7A4D" w:rsidRDefault="002312F9" w:rsidP="00F95518">
            <w:pPr>
              <w:autoSpaceDE w:val="0"/>
              <w:jc w:val="both"/>
            </w:pPr>
            <w:r w:rsidRPr="006D7A4D">
              <w:t>повышение качества и надежности предоставления жилищно-коммунальных услуг населению</w:t>
            </w: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Задачи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F95518">
            <w:pPr>
              <w:autoSpaceDE w:val="0"/>
              <w:jc w:val="both"/>
            </w:pPr>
            <w:r w:rsidRPr="006D7A4D">
              <w:t>организация мероприятий по уличному освещению, озеленению, прочих</w:t>
            </w:r>
            <w:r w:rsidR="005A3231" w:rsidRPr="006D7A4D">
              <w:t xml:space="preserve"> мероприятий по благоустройству</w:t>
            </w:r>
          </w:p>
        </w:tc>
      </w:tr>
      <w:tr w:rsidR="002312F9" w:rsidRPr="006D7A4D">
        <w:trPr>
          <w:trHeight w:val="916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Муниципальный заказчик муниципальной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="00465DFC" w:rsidRPr="006D7A4D">
              <w:t xml:space="preserve"> </w:t>
            </w:r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779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 xml:space="preserve">Ответственный исполнитель Программы 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="00465DFC" w:rsidRPr="006D7A4D">
              <w:t xml:space="preserve"> </w:t>
            </w:r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503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Участник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Администрация </w:t>
            </w:r>
            <w:proofErr w:type="spellStart"/>
            <w:r w:rsidR="00453C28" w:rsidRPr="006D7A4D">
              <w:t>Русановского</w:t>
            </w:r>
            <w:proofErr w:type="spellEnd"/>
            <w:r w:rsidRPr="006D7A4D">
              <w:t xml:space="preserve"> сельсовета </w:t>
            </w:r>
            <w:proofErr w:type="spellStart"/>
            <w:r w:rsidR="00870207" w:rsidRPr="006D7A4D">
              <w:t>Черемисиновского</w:t>
            </w:r>
            <w:proofErr w:type="spellEnd"/>
            <w:r w:rsidRPr="006D7A4D">
              <w:t xml:space="preserve"> района Курской области</w:t>
            </w:r>
          </w:p>
        </w:tc>
      </w:tr>
      <w:tr w:rsidR="002312F9" w:rsidRPr="006D7A4D">
        <w:trPr>
          <w:trHeight w:val="742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Этапы и сроки реализации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AE47FD">
            <w:pPr>
              <w:autoSpaceDE w:val="0"/>
              <w:jc w:val="both"/>
            </w:pPr>
            <w:r w:rsidRPr="006D7A4D">
              <w:t>срок реализации: 201</w:t>
            </w:r>
            <w:r w:rsidR="005A3231" w:rsidRPr="006D7A4D">
              <w:t>5</w:t>
            </w:r>
            <w:r w:rsidR="00425EED">
              <w:t>-2027</w:t>
            </w:r>
            <w:r w:rsidRPr="006D7A4D">
              <w:t xml:space="preserve"> годы</w:t>
            </w:r>
          </w:p>
          <w:p w:rsidR="002312F9" w:rsidRPr="006D7A4D" w:rsidRDefault="002312F9" w:rsidP="00AE47FD">
            <w:pPr>
              <w:autoSpaceDE w:val="0"/>
              <w:jc w:val="both"/>
            </w:pPr>
            <w:r w:rsidRPr="006D7A4D">
              <w:t>Этап 1: 201</w:t>
            </w:r>
            <w:r w:rsidR="005A3231" w:rsidRPr="006D7A4D">
              <w:t>5</w:t>
            </w:r>
            <w:r w:rsidRPr="006D7A4D">
              <w:t>-201</w:t>
            </w:r>
            <w:r w:rsidR="005A3231" w:rsidRPr="006D7A4D">
              <w:t>7</w:t>
            </w:r>
            <w:r w:rsidRPr="006D7A4D">
              <w:t xml:space="preserve"> годы,</w:t>
            </w:r>
          </w:p>
          <w:p w:rsidR="002312F9" w:rsidRPr="006D7A4D" w:rsidRDefault="005A3231">
            <w:pPr>
              <w:autoSpaceDE w:val="0"/>
              <w:jc w:val="both"/>
            </w:pPr>
            <w:r w:rsidRPr="006D7A4D">
              <w:t>Этап 2: 2018</w:t>
            </w:r>
            <w:r w:rsidR="00425EED">
              <w:t>-2027</w:t>
            </w:r>
            <w:r w:rsidR="00E7685F">
              <w:t xml:space="preserve"> </w:t>
            </w:r>
            <w:r w:rsidR="002312F9" w:rsidRPr="006D7A4D">
              <w:t>годы</w:t>
            </w:r>
          </w:p>
          <w:p w:rsidR="005A2CE7" w:rsidRPr="006D7A4D" w:rsidRDefault="005A2CE7">
            <w:pPr>
              <w:autoSpaceDE w:val="0"/>
              <w:jc w:val="both"/>
            </w:pPr>
          </w:p>
        </w:tc>
      </w:tr>
      <w:tr w:rsidR="002312F9" w:rsidRPr="006D7A4D">
        <w:trPr>
          <w:trHeight w:val="989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Перечень подпрограмм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2312F9" w:rsidP="00465DFC">
            <w:pPr>
              <w:autoSpaceDE w:val="0"/>
              <w:jc w:val="both"/>
            </w:pPr>
            <w:r w:rsidRPr="006D7A4D">
              <w:t xml:space="preserve">подпрограмма </w:t>
            </w:r>
            <w:r w:rsidR="005A3231" w:rsidRPr="006D7A4D">
              <w:t>1</w:t>
            </w:r>
            <w:r w:rsidRPr="006D7A4D">
              <w:t xml:space="preserve"> «Обеспечение качественными услугами ЖКХ населения в </w:t>
            </w:r>
            <w:proofErr w:type="spellStart"/>
            <w:r w:rsidR="00453C28" w:rsidRPr="006D7A4D">
              <w:t>Русановском</w:t>
            </w:r>
            <w:proofErr w:type="spellEnd"/>
            <w:r w:rsidR="00E0564D" w:rsidRPr="006D7A4D">
              <w:t xml:space="preserve"> </w:t>
            </w:r>
            <w:r w:rsidRPr="006D7A4D">
              <w:t xml:space="preserve">сельсовете </w:t>
            </w:r>
            <w:proofErr w:type="spellStart"/>
            <w:r w:rsidR="00870207" w:rsidRPr="006D7A4D">
              <w:t>Черемисиновского</w:t>
            </w:r>
            <w:proofErr w:type="spellEnd"/>
            <w:r w:rsidR="005A2CE7" w:rsidRPr="006D7A4D">
              <w:t xml:space="preserve"> района Курской области»</w:t>
            </w:r>
          </w:p>
        </w:tc>
      </w:tr>
      <w:tr w:rsidR="002312F9" w:rsidRPr="006D7A4D">
        <w:trPr>
          <w:trHeight w:val="755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lastRenderedPageBreak/>
              <w:t>Программно-целевые инструменты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006A15">
            <w:pPr>
              <w:autoSpaceDE w:val="0"/>
              <w:jc w:val="both"/>
            </w:pPr>
            <w:r w:rsidRPr="006D7A4D">
              <w:t xml:space="preserve">        </w:t>
            </w:r>
            <w:r w:rsidR="005A2CE7" w:rsidRPr="006D7A4D">
              <w:t>О</w:t>
            </w:r>
            <w:r w:rsidR="002312F9" w:rsidRPr="006D7A4D">
              <w:t>тсутствуют</w:t>
            </w:r>
          </w:p>
          <w:p w:rsidR="005A2CE7" w:rsidRPr="006D7A4D" w:rsidRDefault="005A2CE7">
            <w:pPr>
              <w:autoSpaceDE w:val="0"/>
              <w:jc w:val="both"/>
            </w:pPr>
          </w:p>
        </w:tc>
      </w:tr>
      <w:tr w:rsidR="002312F9" w:rsidRPr="006D7A4D">
        <w:trPr>
          <w:trHeight w:val="2220"/>
        </w:trPr>
        <w:tc>
          <w:tcPr>
            <w:tcW w:w="2265" w:type="dxa"/>
            <w:shd w:val="clear" w:color="auto" w:fill="auto"/>
          </w:tcPr>
          <w:p w:rsidR="002312F9" w:rsidRPr="006D7A4D" w:rsidRDefault="002312F9">
            <w:pPr>
              <w:autoSpaceDE w:val="0"/>
              <w:jc w:val="both"/>
            </w:pPr>
            <w:r w:rsidRPr="006D7A4D">
              <w:t>Финансирование программы</w:t>
            </w:r>
          </w:p>
        </w:tc>
        <w:tc>
          <w:tcPr>
            <w:tcW w:w="8650" w:type="dxa"/>
            <w:shd w:val="clear" w:color="auto" w:fill="auto"/>
          </w:tcPr>
          <w:p w:rsidR="002312F9" w:rsidRPr="006D7A4D" w:rsidRDefault="00345862" w:rsidP="0034586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>Средства бюджета</w:t>
            </w:r>
            <w:r w:rsidR="005A2CE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Русановского</w:t>
            </w:r>
            <w:proofErr w:type="spellEnd"/>
            <w:r w:rsidR="00465DF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2CE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2312F9" w:rsidRPr="006D7A4D" w:rsidRDefault="002312F9" w:rsidP="00F95518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231" w:rsidRPr="006D7A4D" w:rsidRDefault="005A2CE7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одпрограмма </w:t>
            </w:r>
            <w:r w:rsidR="005A3231" w:rsidRPr="006D7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. «Обеспечение качественными услугами ЖКХ населения в </w:t>
            </w:r>
            <w:proofErr w:type="spellStart"/>
            <w:r w:rsidR="00453C28" w:rsidRPr="006D7A4D">
              <w:rPr>
                <w:rFonts w:ascii="Times New Roman" w:hAnsi="Times New Roman" w:cs="Times New Roman"/>
                <w:sz w:val="24"/>
                <w:szCs w:val="24"/>
              </w:rPr>
              <w:t>Русановском</w:t>
            </w:r>
            <w:proofErr w:type="spellEnd"/>
            <w:r w:rsidR="00870207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DF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сельсовете </w:t>
            </w:r>
            <w:proofErr w:type="spellStart"/>
            <w:r w:rsidR="00870207" w:rsidRPr="006D7A4D">
              <w:rPr>
                <w:rFonts w:ascii="Times New Roman" w:hAnsi="Times New Roman" w:cs="Times New Roman"/>
                <w:sz w:val="24"/>
                <w:szCs w:val="24"/>
              </w:rPr>
              <w:t>Черемисиновского</w:t>
            </w:r>
            <w:proofErr w:type="spellEnd"/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 - </w:t>
            </w:r>
            <w:r w:rsidR="00E46373">
              <w:rPr>
                <w:rFonts w:ascii="Times New Roman" w:hAnsi="Times New Roman" w:cs="Times New Roman"/>
                <w:sz w:val="24"/>
                <w:szCs w:val="24"/>
              </w:rPr>
              <w:t>1075,0</w:t>
            </w:r>
            <w:r w:rsidR="006304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  <w:r w:rsidR="005A3231" w:rsidRPr="006D7A4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реализации:</w:t>
            </w:r>
          </w:p>
          <w:p w:rsidR="005A3231" w:rsidRPr="006D7A4D" w:rsidRDefault="002312F9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  <w:p w:rsidR="002312F9" w:rsidRPr="006D7A4D" w:rsidRDefault="005A3231" w:rsidP="005A3231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47,9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>тыс. рублей,</w:t>
            </w:r>
          </w:p>
          <w:p w:rsidR="002312F9" w:rsidRPr="006D7A4D" w:rsidRDefault="00337D87" w:rsidP="002312F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2016 год –  1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    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A2ED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2017 год 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00C" w:rsidRPr="006D7A4D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2312F9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312F9" w:rsidRPr="006D7A4D" w:rsidRDefault="002312F9" w:rsidP="002312F9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131B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с. рублей,              </w:t>
            </w:r>
            <w:r w:rsidR="000A38E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C4D55" w:rsidRPr="006D7A4D">
              <w:rPr>
                <w:rFonts w:ascii="Times New Roman" w:hAnsi="Times New Roman" w:cs="Times New Roman"/>
                <w:sz w:val="24"/>
                <w:szCs w:val="24"/>
              </w:rPr>
              <w:t>2019 год – 54</w:t>
            </w:r>
            <w:r w:rsidR="007327E7" w:rsidRPr="006D7A4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</w:p>
          <w:p w:rsidR="002312F9" w:rsidRPr="006D7A4D" w:rsidRDefault="005A2CE7" w:rsidP="00465DFC">
            <w:pPr>
              <w:pStyle w:val="ConsPlusNonformat"/>
              <w:widowControl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4D">
              <w:rPr>
                <w:rFonts w:ascii="Times New Roman" w:hAnsi="Times New Roman" w:cs="Times New Roman"/>
                <w:sz w:val="24"/>
                <w:szCs w:val="24"/>
              </w:rPr>
              <w:t>2020 год –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79,4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</w:t>
            </w:r>
            <w:r w:rsidR="00066E4B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ей,             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B495D">
              <w:rPr>
                <w:rFonts w:ascii="Times New Roman" w:hAnsi="Times New Roman" w:cs="Times New Roman"/>
                <w:sz w:val="24"/>
                <w:szCs w:val="24"/>
              </w:rPr>
              <w:t>2021 год – 77,7</w:t>
            </w:r>
            <w:r w:rsidR="009D6D5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572C4" w:rsidRDefault="00004AE6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2022 год- 8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837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473">
              <w:rPr>
                <w:rFonts w:ascii="Times New Roman" w:hAnsi="Times New Roman" w:cs="Times New Roman"/>
                <w:sz w:val="24"/>
                <w:szCs w:val="24"/>
              </w:rPr>
              <w:t>2023 год-  109,5</w:t>
            </w:r>
            <w:r w:rsidR="00837B28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тыс.рублей</w:t>
            </w:r>
          </w:p>
          <w:p w:rsidR="00C14361" w:rsidRDefault="00004AE6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0572C4">
              <w:rPr>
                <w:rFonts w:ascii="Times New Roman" w:hAnsi="Times New Roman" w:cs="Times New Roman"/>
                <w:sz w:val="24"/>
                <w:szCs w:val="24"/>
              </w:rPr>
              <w:t>2024 год-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46373">
              <w:rPr>
                <w:rFonts w:ascii="Times New Roman" w:hAnsi="Times New Roman" w:cs="Times New Roman"/>
                <w:sz w:val="24"/>
                <w:szCs w:val="24"/>
              </w:rPr>
              <w:t>284,1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6D7A4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732E1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92B30">
              <w:rPr>
                <w:rFonts w:ascii="Times New Roman" w:hAnsi="Times New Roman" w:cs="Times New Roman"/>
                <w:sz w:val="24"/>
                <w:szCs w:val="24"/>
              </w:rPr>
              <w:t>2025 год-  2</w:t>
            </w:r>
            <w:r w:rsidR="009571A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14361" w:rsidRPr="006D7A4D">
              <w:rPr>
                <w:rFonts w:ascii="Times New Roman" w:hAnsi="Times New Roman" w:cs="Times New Roman"/>
                <w:sz w:val="24"/>
                <w:szCs w:val="24"/>
              </w:rPr>
              <w:t>,0 тыс.рублей</w:t>
            </w:r>
          </w:p>
          <w:p w:rsidR="009576A4" w:rsidRPr="006D7A4D" w:rsidRDefault="00E13A10" w:rsidP="00004A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576A4">
              <w:rPr>
                <w:rFonts w:ascii="Times New Roman" w:hAnsi="Times New Roman" w:cs="Times New Roman"/>
                <w:sz w:val="24"/>
                <w:szCs w:val="24"/>
              </w:rPr>
              <w:t>2026 год- 25,0 тыс</w:t>
            </w:r>
            <w:proofErr w:type="gramStart"/>
            <w:r w:rsidR="009576A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9576A4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425EE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2027 год-</w:t>
            </w:r>
            <w:r w:rsidR="00092B30">
              <w:rPr>
                <w:rFonts w:ascii="Times New Roman" w:hAnsi="Times New Roman" w:cs="Times New Roman"/>
                <w:sz w:val="24"/>
                <w:szCs w:val="24"/>
              </w:rPr>
              <w:t xml:space="preserve"> 25,0 тыс.рублей</w:t>
            </w:r>
          </w:p>
        </w:tc>
      </w:tr>
      <w:tr w:rsidR="002312F9" w:rsidRPr="006D7A4D">
        <w:trPr>
          <w:trHeight w:val="80"/>
        </w:trPr>
        <w:tc>
          <w:tcPr>
            <w:tcW w:w="2265" w:type="dxa"/>
            <w:shd w:val="clear" w:color="auto" w:fill="auto"/>
          </w:tcPr>
          <w:p w:rsidR="005A3231" w:rsidRPr="006D7A4D" w:rsidRDefault="005A3231">
            <w:pPr>
              <w:autoSpaceDE w:val="0"/>
              <w:jc w:val="both"/>
            </w:pPr>
          </w:p>
          <w:p w:rsidR="002312F9" w:rsidRPr="006D7A4D" w:rsidRDefault="002312F9" w:rsidP="005A3231"/>
        </w:tc>
        <w:tc>
          <w:tcPr>
            <w:tcW w:w="8650" w:type="dxa"/>
            <w:shd w:val="clear" w:color="auto" w:fill="auto"/>
          </w:tcPr>
          <w:p w:rsidR="002312F9" w:rsidRPr="006D7A4D" w:rsidRDefault="002312F9" w:rsidP="002A34AA">
            <w:pPr>
              <w:autoSpaceDE w:val="0"/>
              <w:jc w:val="both"/>
            </w:pPr>
          </w:p>
        </w:tc>
      </w:tr>
    </w:tbl>
    <w:p w:rsidR="00A24459" w:rsidRPr="006D7A4D" w:rsidRDefault="00685A85" w:rsidP="005A3231">
      <w:pPr>
        <w:pStyle w:val="ab"/>
        <w:autoSpaceDE w:val="0"/>
        <w:ind w:left="0"/>
        <w:jc w:val="center"/>
        <w:rPr>
          <w:b/>
        </w:rPr>
      </w:pPr>
      <w:r w:rsidRPr="006D7A4D">
        <w:rPr>
          <w:b/>
        </w:rPr>
        <w:t>Обобщенная характеристика муниципальной</w:t>
      </w:r>
      <w:r w:rsidR="00A24459" w:rsidRPr="006D7A4D">
        <w:rPr>
          <w:b/>
        </w:rPr>
        <w:t xml:space="preserve"> программы</w:t>
      </w:r>
      <w:r w:rsidRPr="006D7A4D">
        <w:rPr>
          <w:b/>
        </w:rPr>
        <w:t xml:space="preserve"> «Обеспечение доступным и комфортным жильем и коммунальными услугами граждан в </w:t>
      </w:r>
      <w:proofErr w:type="spellStart"/>
      <w:r w:rsidR="00453C28" w:rsidRPr="006D7A4D">
        <w:rPr>
          <w:b/>
        </w:rPr>
        <w:t>Русановском</w:t>
      </w:r>
      <w:proofErr w:type="spellEnd"/>
      <w:r w:rsidRPr="006D7A4D">
        <w:rPr>
          <w:b/>
        </w:rPr>
        <w:t xml:space="preserve"> сельсовете </w:t>
      </w:r>
      <w:proofErr w:type="spellStart"/>
      <w:r w:rsidR="00870207" w:rsidRPr="006D7A4D">
        <w:rPr>
          <w:b/>
        </w:rPr>
        <w:t>Черемисиновского</w:t>
      </w:r>
      <w:proofErr w:type="spellEnd"/>
      <w:r w:rsidRPr="006D7A4D">
        <w:rPr>
          <w:b/>
        </w:rPr>
        <w:t xml:space="preserve"> района Курской области» и подпрограмм муниципальной программы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87F5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Муниципальная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программа включает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7327E7" w:rsidRPr="006D7A4D">
        <w:rPr>
          <w:rFonts w:ascii="Times New Roman" w:hAnsi="Times New Roman" w:cs="Times New Roman"/>
          <w:sz w:val="24"/>
          <w:szCs w:val="24"/>
        </w:rPr>
        <w:t>у</w:t>
      </w:r>
      <w:r w:rsidR="00A24459" w:rsidRPr="006D7A4D">
        <w:rPr>
          <w:rFonts w:ascii="Times New Roman" w:hAnsi="Times New Roman" w:cs="Times New Roman"/>
          <w:sz w:val="24"/>
          <w:szCs w:val="24"/>
        </w:rPr>
        <w:t>, реализация мероприятий которых в комплексе призвана обеспечить</w:t>
      </w:r>
      <w:r w:rsidR="00A7590A" w:rsidRPr="006D7A4D">
        <w:rPr>
          <w:rFonts w:ascii="Times New Roman" w:hAnsi="Times New Roman" w:cs="Times New Roman"/>
          <w:sz w:val="24"/>
          <w:szCs w:val="24"/>
        </w:rPr>
        <w:t xml:space="preserve"> достижение цели муниципальной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 программы и решение программных задач: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 xml:space="preserve">. «Обеспечение качественными услугами ЖКХ населения </w:t>
      </w:r>
      <w:r w:rsidR="00A7590A" w:rsidRPr="006D7A4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A7590A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A7590A" w:rsidRPr="006D7A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7A4D">
        <w:rPr>
          <w:rFonts w:ascii="Times New Roman" w:hAnsi="Times New Roman" w:cs="Times New Roman"/>
          <w:sz w:val="24"/>
          <w:szCs w:val="24"/>
        </w:rPr>
        <w:t>Курской области»;</w:t>
      </w:r>
    </w:p>
    <w:p w:rsidR="00A24459" w:rsidRPr="006D7A4D" w:rsidRDefault="00D1458A" w:rsidP="00D1458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24459" w:rsidRPr="006D7A4D">
        <w:rPr>
          <w:rFonts w:ascii="Times New Roman" w:hAnsi="Times New Roman" w:cs="Times New Roman"/>
          <w:sz w:val="24"/>
          <w:szCs w:val="24"/>
        </w:rPr>
        <w:t xml:space="preserve">В рамках подпрограммы 1. «Создание 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Обеспечение качественными услугами ЖКХ населения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A24459" w:rsidRPr="006D7A4D">
        <w:rPr>
          <w:rFonts w:ascii="Times New Roman" w:hAnsi="Times New Roman" w:cs="Times New Roman"/>
          <w:sz w:val="24"/>
          <w:szCs w:val="24"/>
        </w:rPr>
        <w:t>» предлагается реализация следующих основных мероприятий: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12"/>
        <w:ind w:firstLine="708"/>
        <w:jc w:val="both"/>
      </w:pPr>
      <w:r w:rsidRPr="006D7A4D">
        <w:rPr>
          <w:b/>
        </w:rPr>
        <w:t xml:space="preserve">Основное мероприятие </w:t>
      </w:r>
      <w:r w:rsidR="007327E7" w:rsidRPr="006D7A4D">
        <w:rPr>
          <w:b/>
        </w:rPr>
        <w:t>1</w:t>
      </w:r>
      <w:r w:rsidRPr="006D7A4D">
        <w:rPr>
          <w:b/>
        </w:rPr>
        <w:t>.</w:t>
      </w:r>
      <w:r w:rsidR="007327E7" w:rsidRPr="006D7A4D">
        <w:rPr>
          <w:b/>
        </w:rPr>
        <w:t>1</w:t>
      </w:r>
      <w:r w:rsidRPr="006D7A4D">
        <w:rPr>
          <w:b/>
        </w:rPr>
        <w:t>.</w:t>
      </w:r>
      <w:r w:rsidR="00E82342" w:rsidRPr="006D7A4D">
        <w:rPr>
          <w:b/>
        </w:rPr>
        <w:t xml:space="preserve"> «Мероприятия по благоустройству</w:t>
      </w:r>
      <w:r w:rsidRPr="006D7A4D">
        <w:rPr>
          <w:b/>
        </w:rPr>
        <w:t>».</w:t>
      </w:r>
    </w:p>
    <w:p w:rsidR="00A24459" w:rsidRPr="006D7A4D" w:rsidRDefault="00A24459">
      <w:pPr>
        <w:pStyle w:val="12"/>
        <w:ind w:firstLine="708"/>
        <w:jc w:val="both"/>
      </w:pPr>
      <w:r w:rsidRPr="006D7A4D">
        <w:t xml:space="preserve">В рамках данного мероприятия предусматривается </w:t>
      </w:r>
      <w:r w:rsidR="00E82342" w:rsidRPr="006D7A4D">
        <w:t xml:space="preserve">расходы местного бюджета на мероприятия по уличному освещению, озеленению, прочим мероприятиям по благоустройству. 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Основным результатом реал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изации основного мероприятия </w:t>
      </w:r>
      <w:r w:rsidR="007327E7" w:rsidRPr="006D7A4D">
        <w:rPr>
          <w:rFonts w:ascii="Times New Roman" w:hAnsi="Times New Roman" w:cs="Times New Roman"/>
          <w:sz w:val="24"/>
          <w:szCs w:val="24"/>
        </w:rPr>
        <w:t>1.1.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будет являться 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повышение уровня благоустройства территории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E82342" w:rsidRPr="006D7A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82342" w:rsidRPr="006D7A4D">
        <w:rPr>
          <w:rFonts w:ascii="Times New Roman" w:hAnsi="Times New Roman" w:cs="Times New Roman"/>
          <w:sz w:val="24"/>
          <w:szCs w:val="24"/>
        </w:rPr>
        <w:t>.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59" w:rsidRPr="006D7A4D" w:rsidRDefault="00A24459">
      <w:pPr>
        <w:autoSpaceDE w:val="0"/>
        <w:jc w:val="center"/>
        <w:rPr>
          <w:b/>
        </w:rPr>
      </w:pPr>
    </w:p>
    <w:p w:rsidR="00A24459" w:rsidRPr="006D7A4D" w:rsidRDefault="00A24459">
      <w:pPr>
        <w:pStyle w:val="ab"/>
        <w:numPr>
          <w:ilvl w:val="0"/>
          <w:numId w:val="5"/>
        </w:numPr>
        <w:autoSpaceDE w:val="0"/>
        <w:ind w:left="0" w:firstLine="0"/>
        <w:jc w:val="center"/>
        <w:rPr>
          <w:b/>
        </w:rPr>
      </w:pPr>
      <w:r w:rsidRPr="006D7A4D">
        <w:rPr>
          <w:b/>
        </w:rPr>
        <w:t>Обобщенная характеристика мер регулирования</w:t>
      </w:r>
      <w:r w:rsidR="00E82342" w:rsidRPr="006D7A4D">
        <w:rPr>
          <w:b/>
        </w:rPr>
        <w:t xml:space="preserve"> муниципальной программ</w:t>
      </w:r>
      <w:r w:rsidR="00A87F52" w:rsidRPr="006D7A4D">
        <w:rPr>
          <w:b/>
        </w:rPr>
        <w:t>ой</w:t>
      </w:r>
    </w:p>
    <w:p w:rsidR="00A24459" w:rsidRPr="006D7A4D" w:rsidRDefault="00A24459">
      <w:pPr>
        <w:pStyle w:val="ab"/>
        <w:autoSpaceDE w:val="0"/>
        <w:ind w:left="1080"/>
        <w:rPr>
          <w:b/>
        </w:rPr>
      </w:pPr>
    </w:p>
    <w:p w:rsidR="00A24459" w:rsidRPr="006D7A4D" w:rsidRDefault="00A24459">
      <w:pPr>
        <w:pStyle w:val="ab"/>
        <w:autoSpaceDE w:val="0"/>
        <w:ind w:left="1080"/>
        <w:rPr>
          <w:b/>
        </w:rPr>
      </w:pPr>
    </w:p>
    <w:p w:rsidR="00A24459" w:rsidRPr="006D7A4D" w:rsidRDefault="00E82342">
      <w:pPr>
        <w:pStyle w:val="13"/>
        <w:ind w:firstLine="709"/>
        <w:jc w:val="both"/>
      </w:pPr>
      <w:r w:rsidRPr="006D7A4D">
        <w:t xml:space="preserve">Меры </w:t>
      </w:r>
      <w:r w:rsidR="00A24459" w:rsidRPr="006D7A4D">
        <w:t xml:space="preserve"> регулирования в </w:t>
      </w:r>
      <w:r w:rsidRPr="006D7A4D">
        <w:t xml:space="preserve">сфере реализации муниципальной </w:t>
      </w:r>
      <w:r w:rsidR="00A24459" w:rsidRPr="006D7A4D">
        <w:t xml:space="preserve"> программы </w:t>
      </w:r>
      <w:r w:rsidRPr="006D7A4D">
        <w:t>«</w:t>
      </w:r>
      <w:r w:rsidR="007327E7" w:rsidRPr="006D7A4D">
        <w:t xml:space="preserve">Обеспечение доступным и комфортным жильем и коммунальными услугами граждан в </w:t>
      </w:r>
      <w:proofErr w:type="spellStart"/>
      <w:r w:rsidR="00453C28" w:rsidRPr="006D7A4D">
        <w:t>Русановском</w:t>
      </w:r>
      <w:proofErr w:type="spellEnd"/>
      <w:r w:rsidR="007327E7" w:rsidRPr="006D7A4D">
        <w:t xml:space="preserve"> сельсовете </w:t>
      </w:r>
      <w:proofErr w:type="spellStart"/>
      <w:r w:rsidR="00870207" w:rsidRPr="006D7A4D">
        <w:t>Черемисиновского</w:t>
      </w:r>
      <w:proofErr w:type="spellEnd"/>
      <w:r w:rsidR="007327E7" w:rsidRPr="006D7A4D">
        <w:t xml:space="preserve"> района Курской области»</w:t>
      </w:r>
      <w:r w:rsidRPr="006D7A4D">
        <w:t xml:space="preserve"> </w:t>
      </w:r>
      <w:r w:rsidR="00A24459" w:rsidRPr="006D7A4D">
        <w:t>включают следующие экономические инструменты:</w:t>
      </w:r>
    </w:p>
    <w:p w:rsidR="00A24459" w:rsidRPr="006D7A4D" w:rsidRDefault="00F322AF" w:rsidP="00F322AF">
      <w:pPr>
        <w:pStyle w:val="ab"/>
        <w:autoSpaceDE w:val="0"/>
        <w:ind w:left="0"/>
      </w:pPr>
      <w:r w:rsidRPr="006D7A4D">
        <w:rPr>
          <w:b/>
        </w:rPr>
        <w:t xml:space="preserve">         </w:t>
      </w:r>
      <w:r w:rsidR="007327E7" w:rsidRPr="006D7A4D">
        <w:rPr>
          <w:b/>
        </w:rPr>
        <w:t>-</w:t>
      </w:r>
      <w:r w:rsidRPr="006D7A4D">
        <w:rPr>
          <w:b/>
        </w:rPr>
        <w:t xml:space="preserve"> </w:t>
      </w:r>
      <w:r w:rsidRPr="006D7A4D">
        <w:t xml:space="preserve">расходы местного бюджета на благоустройство территории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Pr="006D7A4D">
        <w:t xml:space="preserve"> сельсовета </w:t>
      </w:r>
      <w:proofErr w:type="spellStart"/>
      <w:r w:rsidR="00870207" w:rsidRPr="006D7A4D">
        <w:t>Черемисиновского</w:t>
      </w:r>
      <w:proofErr w:type="spellEnd"/>
      <w:r w:rsidRPr="006D7A4D">
        <w:t xml:space="preserve"> района Курской области </w:t>
      </w:r>
      <w:r w:rsidR="007327E7" w:rsidRPr="006D7A4D">
        <w:t xml:space="preserve">(уличное освещение, озеленение, организация и содержание мест захоронения (кладбищ), прочим мероприятиям по благоустройству </w:t>
      </w:r>
      <w:r w:rsidR="00465DFC" w:rsidRPr="006D7A4D">
        <w:t xml:space="preserve">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7327E7" w:rsidRPr="006D7A4D">
        <w:t xml:space="preserve"> сельсовета.</w:t>
      </w:r>
    </w:p>
    <w:p w:rsidR="00F322AF" w:rsidRPr="006D7A4D" w:rsidRDefault="00F322AF" w:rsidP="00F322AF">
      <w:pPr>
        <w:pStyle w:val="ab"/>
        <w:autoSpaceDE w:val="0"/>
        <w:ind w:left="0"/>
      </w:pPr>
    </w:p>
    <w:p w:rsidR="00A24459" w:rsidRPr="006D7A4D" w:rsidRDefault="00A24459" w:rsidP="0027388F">
      <w:pPr>
        <w:pStyle w:val="ab"/>
        <w:autoSpaceDE w:val="0"/>
        <w:ind w:left="0"/>
        <w:jc w:val="center"/>
      </w:pPr>
      <w:r w:rsidRPr="006D7A4D">
        <w:rPr>
          <w:b/>
        </w:rPr>
        <w:t>Обоснование выделения подпрограмм</w:t>
      </w:r>
    </w:p>
    <w:p w:rsidR="00A24459" w:rsidRPr="006D7A4D" w:rsidRDefault="00A24459" w:rsidP="001B616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lastRenderedPageBreak/>
        <w:t>Достижение целей и решение соотв</w:t>
      </w:r>
      <w:r w:rsidR="00F322AF" w:rsidRPr="006D7A4D">
        <w:rPr>
          <w:rFonts w:ascii="Times New Roman" w:hAnsi="Times New Roman" w:cs="Times New Roman"/>
          <w:sz w:val="24"/>
          <w:szCs w:val="24"/>
        </w:rPr>
        <w:t>етствующих задач 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обусловливает целесообразность использования программных методов управления.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Однако, Федеральным законом от 7 мая 2013 г. №104-ФЗ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введена новая редакция статьи 179 Бюджетного кодекса РФ, устанавливающая правовые основания для формирования государственных программ Российской Федерации, муниципальных программ.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Статьей 25 указанного Федерального закона возможность реализации долгосрочных целевых программ до окончания срока их реализации не предусмотрена.</w:t>
      </w:r>
    </w:p>
    <w:p w:rsidR="00A24459" w:rsidRPr="006D7A4D" w:rsidRDefault="00A244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Таким образом, в состав </w:t>
      </w:r>
      <w:r w:rsidR="00492A9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включены:</w:t>
      </w:r>
    </w:p>
    <w:p w:rsidR="007327E7" w:rsidRPr="006D7A4D" w:rsidRDefault="007327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-подпрограмма </w:t>
      </w:r>
      <w:r w:rsidR="007327E7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>. «Обеспечение качественными услугами ЖКХ населения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proofErr w:type="spellEnd"/>
      <w:r w:rsidR="003C0841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сельсовете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492A9D" w:rsidRPr="006D7A4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Курской области».</w:t>
      </w:r>
    </w:p>
    <w:p w:rsidR="00A24459" w:rsidRPr="006D7A4D" w:rsidRDefault="00A24459" w:rsidP="002312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Выделение подпрограммы произведено непосредственно в соответствии с целью </w:t>
      </w:r>
      <w:r w:rsidR="00492A9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программы, направленной на повышение качества и надежности предоставления жилищно-коммунальных услуг населению.</w:t>
      </w:r>
    </w:p>
    <w:p w:rsidR="00A24459" w:rsidRPr="006D7A4D" w:rsidRDefault="00A24459" w:rsidP="002312F9">
      <w:pPr>
        <w:pStyle w:val="ab"/>
        <w:numPr>
          <w:ilvl w:val="0"/>
          <w:numId w:val="5"/>
        </w:numPr>
        <w:autoSpaceDE w:val="0"/>
        <w:ind w:left="0" w:firstLine="0"/>
        <w:jc w:val="center"/>
        <w:rPr>
          <w:b/>
        </w:rPr>
      </w:pPr>
      <w:r w:rsidRPr="006D7A4D">
        <w:rPr>
          <w:b/>
        </w:rPr>
        <w:t>Обоснование объема финансовых ресурсов, необходимы</w:t>
      </w:r>
      <w:r w:rsidR="00492A9D" w:rsidRPr="006D7A4D">
        <w:rPr>
          <w:b/>
        </w:rPr>
        <w:t>х для реализации муниципальной</w:t>
      </w:r>
      <w:r w:rsidR="002312F9" w:rsidRPr="006D7A4D">
        <w:rPr>
          <w:b/>
        </w:rPr>
        <w:t xml:space="preserve"> программ</w:t>
      </w:r>
      <w:r w:rsidR="006D7A4D">
        <w:rPr>
          <w:b/>
        </w:rPr>
        <w:t>ы</w:t>
      </w:r>
    </w:p>
    <w:p w:rsidR="00A24459" w:rsidRPr="006D7A4D" w:rsidRDefault="00A24459">
      <w:pPr>
        <w:pStyle w:val="ConsPlusNormal"/>
        <w:ind w:firstLine="709"/>
        <w:jc w:val="both"/>
        <w:rPr>
          <w:rFonts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Расходы на реализацию 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>программы формируются за счет средств</w:t>
      </w:r>
      <w:r w:rsidR="00492A9D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proofErr w:type="spellEnd"/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7327E7" w:rsidRPr="006D7A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proofErr w:type="spellEnd"/>
      <w:r w:rsidR="007327E7" w:rsidRPr="006D7A4D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6D7A4D">
        <w:rPr>
          <w:rFonts w:ascii="Times New Roman" w:hAnsi="Times New Roman" w:cs="Times New Roman"/>
          <w:sz w:val="24"/>
          <w:szCs w:val="24"/>
        </w:rPr>
        <w:t>.</w:t>
      </w:r>
    </w:p>
    <w:p w:rsidR="00A24459" w:rsidRPr="006D7A4D" w:rsidRDefault="00A24459">
      <w:pPr>
        <w:autoSpaceDE w:val="0"/>
        <w:ind w:firstLine="540"/>
        <w:jc w:val="both"/>
      </w:pPr>
      <w:r w:rsidRPr="006D7A4D">
        <w:t>Обоснование планируемых объемов ресурс</w:t>
      </w:r>
      <w:r w:rsidR="00BE3E2D" w:rsidRPr="006D7A4D">
        <w:t>ов на реализацию муниципальной</w:t>
      </w:r>
      <w:r w:rsidRPr="006D7A4D">
        <w:t xml:space="preserve"> программы заключается в том, что программа обеспечивает вклад в создание и поддержание благоприятных условий для повышения уровня и качества жизни населения </w:t>
      </w:r>
      <w:r w:rsidR="00465DFC" w:rsidRPr="006D7A4D">
        <w:t xml:space="preserve"> </w:t>
      </w:r>
      <w:proofErr w:type="spellStart"/>
      <w:r w:rsidR="00453C28" w:rsidRPr="006D7A4D">
        <w:t>Русановского</w:t>
      </w:r>
      <w:proofErr w:type="spellEnd"/>
      <w:r w:rsidR="00465DFC" w:rsidRPr="006D7A4D">
        <w:t xml:space="preserve"> </w:t>
      </w:r>
      <w:r w:rsidR="00BE3E2D" w:rsidRPr="006D7A4D">
        <w:t xml:space="preserve"> сельсовета </w:t>
      </w:r>
      <w:proofErr w:type="spellStart"/>
      <w:r w:rsidR="00870207" w:rsidRPr="006D7A4D">
        <w:t>Черемисиновского</w:t>
      </w:r>
      <w:proofErr w:type="spellEnd"/>
      <w:r w:rsidR="00BE3E2D" w:rsidRPr="006D7A4D">
        <w:t xml:space="preserve"> района </w:t>
      </w:r>
      <w:r w:rsidRPr="006D7A4D">
        <w:t>Курской области.</w:t>
      </w:r>
    </w:p>
    <w:p w:rsidR="00BE3E2D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Объем ресурсного обеспечения реализации </w:t>
      </w:r>
      <w:r w:rsidR="00BE3E2D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за счет средств </w:t>
      </w:r>
      <w:r w:rsidR="00BE3E2D" w:rsidRPr="006D7A4D">
        <w:rPr>
          <w:rFonts w:ascii="Times New Roman" w:hAnsi="Times New Roman" w:cs="Times New Roman"/>
          <w:sz w:val="24"/>
          <w:szCs w:val="24"/>
        </w:rPr>
        <w:t>местного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бюджета на 201</w:t>
      </w:r>
      <w:r w:rsidR="007327E7" w:rsidRPr="006D7A4D">
        <w:rPr>
          <w:rFonts w:ascii="Times New Roman" w:hAnsi="Times New Roman" w:cs="Times New Roman"/>
          <w:sz w:val="24"/>
          <w:szCs w:val="24"/>
        </w:rPr>
        <w:t>5</w:t>
      </w:r>
      <w:r w:rsidR="00E338D6">
        <w:rPr>
          <w:rFonts w:ascii="Times New Roman" w:hAnsi="Times New Roman" w:cs="Times New Roman"/>
          <w:sz w:val="24"/>
          <w:szCs w:val="24"/>
        </w:rPr>
        <w:t>-2027</w:t>
      </w:r>
      <w:r w:rsidR="009C3169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Pr="006D7A4D">
        <w:rPr>
          <w:rFonts w:ascii="Times New Roman" w:hAnsi="Times New Roman" w:cs="Times New Roman"/>
          <w:sz w:val="24"/>
          <w:szCs w:val="24"/>
        </w:rPr>
        <w:t>го</w:t>
      </w:r>
      <w:r w:rsidR="00BE3E2D" w:rsidRPr="006D7A4D">
        <w:rPr>
          <w:rFonts w:ascii="Times New Roman" w:hAnsi="Times New Roman" w:cs="Times New Roman"/>
          <w:sz w:val="24"/>
          <w:szCs w:val="24"/>
        </w:rPr>
        <w:t>ды определятся</w:t>
      </w:r>
      <w:r w:rsidRPr="006D7A4D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 о бюджете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Русановского</w:t>
      </w:r>
      <w:r w:rsidR="00465DFC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 сельсовета на соответствующий период.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459" w:rsidRPr="006D7A4D" w:rsidRDefault="00A244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>Объем финансирования программы в период 201</w:t>
      </w:r>
      <w:r w:rsidR="007327E7" w:rsidRPr="006D7A4D">
        <w:rPr>
          <w:rFonts w:ascii="Times New Roman" w:hAnsi="Times New Roman" w:cs="Times New Roman"/>
          <w:sz w:val="24"/>
          <w:szCs w:val="24"/>
        </w:rPr>
        <w:t>8</w:t>
      </w:r>
      <w:r w:rsidR="00425EED">
        <w:rPr>
          <w:rFonts w:ascii="Times New Roman" w:hAnsi="Times New Roman" w:cs="Times New Roman"/>
          <w:sz w:val="24"/>
          <w:szCs w:val="24"/>
        </w:rPr>
        <w:t>-2027</w:t>
      </w:r>
      <w:r w:rsidRPr="006D7A4D">
        <w:rPr>
          <w:rFonts w:ascii="Times New Roman" w:hAnsi="Times New Roman" w:cs="Times New Roman"/>
          <w:sz w:val="24"/>
          <w:szCs w:val="24"/>
        </w:rPr>
        <w:t xml:space="preserve"> гг. приведен на уровне финансового обеспечения 201</w:t>
      </w:r>
      <w:r w:rsidR="007327E7" w:rsidRPr="006D7A4D">
        <w:rPr>
          <w:rFonts w:ascii="Times New Roman" w:hAnsi="Times New Roman" w:cs="Times New Roman"/>
          <w:sz w:val="24"/>
          <w:szCs w:val="24"/>
        </w:rPr>
        <w:t>7</w:t>
      </w:r>
      <w:r w:rsidRPr="006D7A4D">
        <w:rPr>
          <w:rFonts w:ascii="Times New Roman" w:hAnsi="Times New Roman" w:cs="Times New Roman"/>
          <w:sz w:val="24"/>
          <w:szCs w:val="24"/>
        </w:rPr>
        <w:t xml:space="preserve"> года, т.е. окончания первого этапа реализации </w:t>
      </w:r>
      <w:r w:rsidR="00BE3E2D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программы.</w:t>
      </w:r>
    </w:p>
    <w:p w:rsidR="00A24459" w:rsidRPr="006D7A4D" w:rsidRDefault="00A244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Общий объем финансирования </w:t>
      </w:r>
      <w:r w:rsidR="00A87F52" w:rsidRPr="006D7A4D">
        <w:rPr>
          <w:rFonts w:ascii="Times New Roman" w:hAnsi="Times New Roman" w:cs="Times New Roman"/>
          <w:sz w:val="24"/>
          <w:szCs w:val="24"/>
        </w:rPr>
        <w:t>муниципальной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за счет средств </w:t>
      </w:r>
      <w:r w:rsidR="00A87F52" w:rsidRPr="006D7A4D">
        <w:rPr>
          <w:rFonts w:ascii="Times New Roman" w:hAnsi="Times New Roman" w:cs="Times New Roman"/>
          <w:sz w:val="24"/>
          <w:szCs w:val="24"/>
        </w:rPr>
        <w:t>местного</w:t>
      </w:r>
      <w:r w:rsidRPr="006D7A4D">
        <w:rPr>
          <w:rFonts w:ascii="Times New Roman" w:hAnsi="Times New Roman" w:cs="Times New Roman"/>
          <w:sz w:val="24"/>
          <w:szCs w:val="24"/>
        </w:rPr>
        <w:t xml:space="preserve"> бюджета в 201</w:t>
      </w:r>
      <w:r w:rsidR="007327E7" w:rsidRPr="006D7A4D">
        <w:rPr>
          <w:rFonts w:ascii="Times New Roman" w:hAnsi="Times New Roman" w:cs="Times New Roman"/>
          <w:sz w:val="24"/>
          <w:szCs w:val="24"/>
        </w:rPr>
        <w:t>5</w:t>
      </w:r>
      <w:r w:rsidR="00425EED">
        <w:rPr>
          <w:rFonts w:ascii="Times New Roman" w:hAnsi="Times New Roman" w:cs="Times New Roman"/>
          <w:sz w:val="24"/>
          <w:szCs w:val="24"/>
        </w:rPr>
        <w:t>-2027</w:t>
      </w:r>
      <w:r w:rsidR="009571A9">
        <w:rPr>
          <w:rFonts w:ascii="Times New Roman" w:hAnsi="Times New Roman" w:cs="Times New Roman"/>
          <w:sz w:val="24"/>
          <w:szCs w:val="24"/>
        </w:rPr>
        <w:t xml:space="preserve"> годах составит</w:t>
      </w:r>
      <w:r w:rsidR="009576A4">
        <w:rPr>
          <w:rFonts w:ascii="Times New Roman" w:hAnsi="Times New Roman" w:cs="Times New Roman"/>
          <w:sz w:val="24"/>
          <w:szCs w:val="24"/>
        </w:rPr>
        <w:t xml:space="preserve"> </w:t>
      </w:r>
      <w:r w:rsidR="007207A3">
        <w:rPr>
          <w:rFonts w:ascii="Times New Roman" w:hAnsi="Times New Roman" w:cs="Times New Roman"/>
          <w:sz w:val="24"/>
          <w:szCs w:val="24"/>
        </w:rPr>
        <w:t>1075,0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числе:</w:t>
      </w:r>
    </w:p>
    <w:p w:rsidR="00006A15" w:rsidRPr="006D7A4D" w:rsidRDefault="00006A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подпрограмма </w:t>
      </w:r>
      <w:r w:rsidR="00006A15" w:rsidRPr="006D7A4D">
        <w:rPr>
          <w:rFonts w:ascii="Times New Roman" w:hAnsi="Times New Roman" w:cs="Times New Roman"/>
          <w:sz w:val="24"/>
          <w:szCs w:val="24"/>
        </w:rPr>
        <w:t>1</w:t>
      </w:r>
      <w:r w:rsidRPr="006D7A4D">
        <w:rPr>
          <w:rFonts w:ascii="Times New Roman" w:hAnsi="Times New Roman" w:cs="Times New Roman"/>
          <w:sz w:val="24"/>
          <w:szCs w:val="24"/>
        </w:rPr>
        <w:t>. «Обеспечение качественными услугами ЖКХ населения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в </w:t>
      </w:r>
      <w:r w:rsidR="00453C28" w:rsidRPr="006D7A4D">
        <w:rPr>
          <w:rFonts w:ascii="Times New Roman" w:hAnsi="Times New Roman" w:cs="Times New Roman"/>
          <w:sz w:val="24"/>
          <w:szCs w:val="24"/>
        </w:rPr>
        <w:t>Русановском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сельсовете </w:t>
      </w:r>
      <w:r w:rsidR="00870207" w:rsidRPr="006D7A4D">
        <w:rPr>
          <w:rFonts w:ascii="Times New Roman" w:hAnsi="Times New Roman" w:cs="Times New Roman"/>
          <w:sz w:val="24"/>
          <w:szCs w:val="24"/>
        </w:rPr>
        <w:t>Черемисиновского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6D7A4D">
        <w:rPr>
          <w:rFonts w:ascii="Times New Roman" w:hAnsi="Times New Roman" w:cs="Times New Roman"/>
          <w:sz w:val="24"/>
          <w:szCs w:val="24"/>
        </w:rPr>
        <w:t xml:space="preserve"> Курской области» - </w:t>
      </w:r>
      <w:r w:rsidR="00E46373">
        <w:rPr>
          <w:rFonts w:ascii="Times New Roman" w:hAnsi="Times New Roman" w:cs="Times New Roman"/>
          <w:sz w:val="24"/>
          <w:szCs w:val="24"/>
        </w:rPr>
        <w:t>1075,0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 реализации:</w:t>
      </w:r>
    </w:p>
    <w:p w:rsidR="00006A15" w:rsidRPr="006D7A4D" w:rsidRDefault="00006A1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4459" w:rsidRPr="006D7A4D" w:rsidRDefault="00A24459" w:rsidP="00231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2015 год – </w:t>
      </w:r>
      <w:r w:rsidR="005F100C" w:rsidRPr="006D7A4D">
        <w:rPr>
          <w:rFonts w:ascii="Times New Roman" w:hAnsi="Times New Roman" w:cs="Times New Roman"/>
          <w:sz w:val="24"/>
          <w:szCs w:val="24"/>
        </w:rPr>
        <w:t>47,9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      </w:t>
      </w:r>
      <w:r w:rsidRPr="006D7A4D">
        <w:rPr>
          <w:rFonts w:ascii="Times New Roman" w:hAnsi="Times New Roman" w:cs="Times New Roman"/>
          <w:sz w:val="24"/>
          <w:szCs w:val="24"/>
        </w:rPr>
        <w:t xml:space="preserve">2016 год – </w:t>
      </w:r>
      <w:r w:rsidR="00337D87" w:rsidRPr="006D7A4D">
        <w:rPr>
          <w:rFonts w:ascii="Times New Roman" w:hAnsi="Times New Roman" w:cs="Times New Roman"/>
          <w:sz w:val="24"/>
          <w:szCs w:val="24"/>
        </w:rPr>
        <w:t>1</w:t>
      </w:r>
      <w:r w:rsidR="005F100C" w:rsidRPr="006D7A4D">
        <w:rPr>
          <w:rFonts w:ascii="Times New Roman" w:hAnsi="Times New Roman" w:cs="Times New Roman"/>
          <w:sz w:val="24"/>
          <w:szCs w:val="24"/>
        </w:rPr>
        <w:t>6,3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</w:p>
    <w:p w:rsidR="00337D87" w:rsidRPr="006D7A4D" w:rsidRDefault="00A24459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2017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5F100C" w:rsidRPr="006D7A4D">
        <w:rPr>
          <w:rFonts w:ascii="Times New Roman" w:hAnsi="Times New Roman" w:cs="Times New Roman"/>
          <w:sz w:val="24"/>
          <w:szCs w:val="24"/>
        </w:rPr>
        <w:t>8,3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 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  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37D87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45862" w:rsidRPr="006D7A4D">
        <w:rPr>
          <w:rFonts w:ascii="Times New Roman" w:hAnsi="Times New Roman" w:cs="Times New Roman"/>
          <w:sz w:val="24"/>
          <w:szCs w:val="24"/>
        </w:rPr>
        <w:t xml:space="preserve">  </w:t>
      </w:r>
      <w:r w:rsidRPr="006D7A4D">
        <w:rPr>
          <w:rFonts w:ascii="Times New Roman" w:hAnsi="Times New Roman" w:cs="Times New Roman"/>
          <w:sz w:val="24"/>
          <w:szCs w:val="24"/>
        </w:rPr>
        <w:t xml:space="preserve">2018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17131B" w:rsidRPr="006D7A4D">
        <w:rPr>
          <w:rFonts w:ascii="Times New Roman" w:hAnsi="Times New Roman" w:cs="Times New Roman"/>
          <w:sz w:val="24"/>
          <w:szCs w:val="24"/>
        </w:rPr>
        <w:t>64</w:t>
      </w:r>
      <w:r w:rsidR="00006A15" w:rsidRPr="006D7A4D">
        <w:rPr>
          <w:rFonts w:ascii="Times New Roman" w:hAnsi="Times New Roman" w:cs="Times New Roman"/>
          <w:sz w:val="24"/>
          <w:szCs w:val="24"/>
        </w:rPr>
        <w:t>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2312F9" w:rsidRPr="006D7A4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24459" w:rsidRPr="006D7A4D" w:rsidRDefault="00A24459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2019 год </w:t>
      </w:r>
      <w:r w:rsidR="00006A15" w:rsidRPr="006D7A4D">
        <w:rPr>
          <w:rFonts w:ascii="Times New Roman" w:hAnsi="Times New Roman" w:cs="Times New Roman"/>
          <w:sz w:val="24"/>
          <w:szCs w:val="24"/>
        </w:rPr>
        <w:t>–</w:t>
      </w:r>
      <w:r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3C4D55" w:rsidRPr="006D7A4D">
        <w:rPr>
          <w:rFonts w:ascii="Times New Roman" w:hAnsi="Times New Roman" w:cs="Times New Roman"/>
          <w:sz w:val="24"/>
          <w:szCs w:val="24"/>
        </w:rPr>
        <w:t>54</w:t>
      </w:r>
      <w:r w:rsidR="00006A15" w:rsidRPr="006D7A4D">
        <w:rPr>
          <w:rFonts w:ascii="Times New Roman" w:hAnsi="Times New Roman" w:cs="Times New Roman"/>
          <w:sz w:val="24"/>
          <w:szCs w:val="24"/>
        </w:rPr>
        <w:t>,0</w:t>
      </w:r>
      <w:r w:rsidRPr="006D7A4D">
        <w:rPr>
          <w:rFonts w:ascii="Times New Roman" w:hAnsi="Times New Roman" w:cs="Times New Roman"/>
          <w:sz w:val="24"/>
          <w:szCs w:val="24"/>
        </w:rPr>
        <w:t xml:space="preserve"> тыс. рублей,</w:t>
      </w:r>
      <w:r w:rsidR="009D6D51" w:rsidRPr="006D7A4D">
        <w:rPr>
          <w:rFonts w:ascii="Times New Roman" w:hAnsi="Times New Roman" w:cs="Times New Roman"/>
          <w:sz w:val="24"/>
          <w:szCs w:val="24"/>
        </w:rPr>
        <w:t xml:space="preserve">         2020 год- 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5732E1">
        <w:rPr>
          <w:rFonts w:ascii="Times New Roman" w:hAnsi="Times New Roman" w:cs="Times New Roman"/>
          <w:sz w:val="24"/>
          <w:szCs w:val="24"/>
        </w:rPr>
        <w:t>79,4</w:t>
      </w:r>
      <w:r w:rsidR="00FD1A41">
        <w:rPr>
          <w:rFonts w:ascii="Times New Roman" w:hAnsi="Times New Roman" w:cs="Times New Roman"/>
          <w:sz w:val="24"/>
          <w:szCs w:val="24"/>
        </w:rPr>
        <w:t xml:space="preserve"> </w:t>
      </w:r>
      <w:r w:rsidR="00C14361" w:rsidRPr="006D7A4D">
        <w:rPr>
          <w:rFonts w:ascii="Times New Roman" w:hAnsi="Times New Roman" w:cs="Times New Roman"/>
          <w:sz w:val="24"/>
          <w:szCs w:val="24"/>
        </w:rPr>
        <w:t>тыс. рублей,</w:t>
      </w:r>
    </w:p>
    <w:p w:rsidR="009D6D51" w:rsidRPr="006D7A4D" w:rsidRDefault="004B495D" w:rsidP="00337D87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 год – 77,7</w:t>
      </w:r>
      <w:r w:rsidR="009D6D51" w:rsidRPr="006D7A4D">
        <w:rPr>
          <w:rFonts w:ascii="Times New Roman" w:hAnsi="Times New Roman" w:cs="Times New Roman"/>
          <w:sz w:val="24"/>
          <w:szCs w:val="24"/>
        </w:rPr>
        <w:t xml:space="preserve"> тыс.</w:t>
      </w:r>
      <w:r w:rsidR="004F3366" w:rsidRPr="006D7A4D">
        <w:rPr>
          <w:rFonts w:ascii="Times New Roman" w:hAnsi="Times New Roman" w:cs="Times New Roman"/>
          <w:sz w:val="24"/>
          <w:szCs w:val="24"/>
        </w:rPr>
        <w:t xml:space="preserve"> </w:t>
      </w:r>
      <w:r w:rsidR="00C14361" w:rsidRPr="006D7A4D">
        <w:rPr>
          <w:rFonts w:ascii="Times New Roman" w:hAnsi="Times New Roman" w:cs="Times New Roman"/>
          <w:sz w:val="24"/>
          <w:szCs w:val="24"/>
        </w:rPr>
        <w:t>рублей,         2022 год-</w:t>
      </w:r>
      <w:r w:rsidR="00004AE6">
        <w:rPr>
          <w:rFonts w:ascii="Times New Roman" w:hAnsi="Times New Roman" w:cs="Times New Roman"/>
          <w:sz w:val="24"/>
          <w:szCs w:val="24"/>
        </w:rPr>
        <w:t xml:space="preserve">  8</w:t>
      </w:r>
      <w:r w:rsidR="009571A9">
        <w:rPr>
          <w:rFonts w:ascii="Times New Roman" w:hAnsi="Times New Roman" w:cs="Times New Roman"/>
          <w:sz w:val="24"/>
          <w:szCs w:val="24"/>
        </w:rPr>
        <w:t>3,8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тыс.рублей,</w:t>
      </w:r>
    </w:p>
    <w:p w:rsidR="00837B28" w:rsidRPr="006D7A4D" w:rsidRDefault="000603ED" w:rsidP="00837B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год- 109,5</w:t>
      </w:r>
      <w:r w:rsidR="00C14361" w:rsidRPr="006D7A4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C14361" w:rsidRPr="006D7A4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14361" w:rsidRPr="006D7A4D">
        <w:rPr>
          <w:rFonts w:ascii="Times New Roman" w:hAnsi="Times New Roman" w:cs="Times New Roman"/>
          <w:sz w:val="24"/>
          <w:szCs w:val="24"/>
        </w:rPr>
        <w:t>ублей</w:t>
      </w:r>
      <w:r w:rsidR="00004AE6">
        <w:rPr>
          <w:rFonts w:ascii="Times New Roman" w:hAnsi="Times New Roman" w:cs="Times New Roman"/>
          <w:sz w:val="24"/>
          <w:szCs w:val="24"/>
        </w:rPr>
        <w:t>,</w:t>
      </w:r>
      <w:r w:rsidR="00092B30">
        <w:rPr>
          <w:rFonts w:ascii="Times New Roman" w:hAnsi="Times New Roman" w:cs="Times New Roman"/>
          <w:sz w:val="24"/>
          <w:szCs w:val="24"/>
        </w:rPr>
        <w:t xml:space="preserve">          2025 год-2</w:t>
      </w:r>
      <w:r w:rsidR="009571A9">
        <w:rPr>
          <w:rFonts w:ascii="Times New Roman" w:hAnsi="Times New Roman" w:cs="Times New Roman"/>
          <w:sz w:val="24"/>
          <w:szCs w:val="24"/>
        </w:rPr>
        <w:t>0</w:t>
      </w:r>
      <w:r w:rsidR="00837B28">
        <w:rPr>
          <w:rFonts w:ascii="Times New Roman" w:hAnsi="Times New Roman" w:cs="Times New Roman"/>
          <w:sz w:val="24"/>
          <w:szCs w:val="24"/>
        </w:rPr>
        <w:t>0,0 тыс.рублей</w:t>
      </w:r>
    </w:p>
    <w:p w:rsidR="00004AE6" w:rsidRDefault="00383BFF" w:rsidP="00425EE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E46373">
        <w:rPr>
          <w:rFonts w:ascii="Times New Roman" w:hAnsi="Times New Roman" w:cs="Times New Roman"/>
          <w:sz w:val="24"/>
          <w:szCs w:val="24"/>
        </w:rPr>
        <w:t xml:space="preserve"> год-284,1</w:t>
      </w:r>
      <w:r w:rsidR="00004AE6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004A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04AE6">
        <w:rPr>
          <w:rFonts w:ascii="Times New Roman" w:hAnsi="Times New Roman" w:cs="Times New Roman"/>
          <w:sz w:val="24"/>
          <w:szCs w:val="24"/>
        </w:rPr>
        <w:t>ублей</w:t>
      </w:r>
      <w:r w:rsidR="004B0A7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3065">
        <w:rPr>
          <w:rFonts w:ascii="Times New Roman" w:hAnsi="Times New Roman" w:cs="Times New Roman"/>
          <w:sz w:val="24"/>
          <w:szCs w:val="24"/>
        </w:rPr>
        <w:t xml:space="preserve"> </w:t>
      </w:r>
      <w:r w:rsidR="004B0A7F">
        <w:rPr>
          <w:rFonts w:ascii="Times New Roman" w:hAnsi="Times New Roman" w:cs="Times New Roman"/>
          <w:sz w:val="24"/>
          <w:szCs w:val="24"/>
        </w:rPr>
        <w:t>2026 год- 25,0 тыс. рублей</w:t>
      </w:r>
    </w:p>
    <w:p w:rsidR="00425EED" w:rsidRDefault="00425EED" w:rsidP="00425EE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год-</w:t>
      </w:r>
      <w:r w:rsidR="00092B30">
        <w:rPr>
          <w:rFonts w:ascii="Times New Roman" w:hAnsi="Times New Roman" w:cs="Times New Roman"/>
          <w:sz w:val="24"/>
          <w:szCs w:val="24"/>
        </w:rPr>
        <w:t xml:space="preserve"> 25,0 тыс</w:t>
      </w:r>
      <w:proofErr w:type="gramStart"/>
      <w:r w:rsidR="00092B3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92B30">
        <w:rPr>
          <w:rFonts w:ascii="Times New Roman" w:hAnsi="Times New Roman" w:cs="Times New Roman"/>
          <w:sz w:val="24"/>
          <w:szCs w:val="24"/>
        </w:rPr>
        <w:t>ублей</w:t>
      </w:r>
    </w:p>
    <w:p w:rsidR="00425EED" w:rsidRPr="006D7A4D" w:rsidRDefault="00425EED" w:rsidP="00837B2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C14361" w:rsidRPr="006D7A4D" w:rsidRDefault="00C14361" w:rsidP="002312F9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4459" w:rsidRPr="006D7A4D" w:rsidRDefault="00A24459" w:rsidP="002312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7A4D">
        <w:rPr>
          <w:rFonts w:ascii="Times New Roman" w:hAnsi="Times New Roman" w:cs="Times New Roman"/>
          <w:sz w:val="24"/>
          <w:szCs w:val="24"/>
        </w:rPr>
        <w:t xml:space="preserve">Объемы финансирования </w:t>
      </w:r>
      <w:r w:rsidR="00205C5A" w:rsidRPr="006D7A4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7A4D">
        <w:rPr>
          <w:rFonts w:ascii="Times New Roman" w:hAnsi="Times New Roman" w:cs="Times New Roman"/>
          <w:sz w:val="24"/>
          <w:szCs w:val="24"/>
        </w:rPr>
        <w:t xml:space="preserve"> программы подлежат ежегодному уточнению.</w:t>
      </w:r>
    </w:p>
    <w:p w:rsidR="00A24459" w:rsidRPr="006D7A4D" w:rsidRDefault="00A24459" w:rsidP="0027388F">
      <w:pPr>
        <w:pStyle w:val="ab"/>
        <w:autoSpaceDE w:val="0"/>
        <w:ind w:left="0"/>
        <w:jc w:val="center"/>
        <w:rPr>
          <w:b/>
        </w:rPr>
      </w:pPr>
      <w:r w:rsidRPr="006D7A4D">
        <w:rPr>
          <w:b/>
        </w:rPr>
        <w:t xml:space="preserve">Методика оценки эффективности </w:t>
      </w:r>
      <w:r w:rsidR="00BE3E2D" w:rsidRPr="006D7A4D">
        <w:rPr>
          <w:b/>
        </w:rPr>
        <w:t>муниципальной программы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Оценка эффектив</w:t>
      </w:r>
      <w:r w:rsidR="00BE3E2D" w:rsidRPr="006D7A4D">
        <w:t>ности реализации</w:t>
      </w:r>
      <w:r w:rsidRPr="006D7A4D">
        <w:t xml:space="preserve"> программы будет проводиться с использованием показателей (индикаторов) (далее – показа</w:t>
      </w:r>
      <w:r w:rsidR="00BE3E2D" w:rsidRPr="006D7A4D">
        <w:t xml:space="preserve">тели) выполнения </w:t>
      </w:r>
      <w:r w:rsidRPr="006D7A4D">
        <w:t xml:space="preserve">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</w:t>
      </w:r>
      <w:bookmarkStart w:id="0" w:name="sub_121244"/>
      <w:r w:rsidRPr="006D7A4D">
        <w:t>ильное управленческое решение.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Методика оцен</w:t>
      </w:r>
      <w:r w:rsidR="00BE3E2D" w:rsidRPr="006D7A4D">
        <w:t>ки эффективности</w:t>
      </w:r>
      <w:r w:rsidRPr="006D7A4D">
        <w:t xml:space="preserve"> программы (далее – Методика) представляет собой алгоритм оценки в пр</w:t>
      </w:r>
      <w:r w:rsidR="00BE3E2D" w:rsidRPr="006D7A4D">
        <w:t xml:space="preserve">оцессе (по годам </w:t>
      </w:r>
      <w:r w:rsidRPr="006D7A4D">
        <w:t xml:space="preserve"> программы) и по и</w:t>
      </w:r>
      <w:r w:rsidR="00BE3E2D" w:rsidRPr="006D7A4D">
        <w:t xml:space="preserve">тогам реализации муниципальной </w:t>
      </w:r>
      <w:r w:rsidRPr="006D7A4D">
        <w:t xml:space="preserve"> </w:t>
      </w:r>
      <w:r w:rsidRPr="006D7A4D">
        <w:lastRenderedPageBreak/>
        <w:t xml:space="preserve">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0"/>
    </w:p>
    <w:p w:rsidR="00A24459" w:rsidRPr="006D7A4D" w:rsidRDefault="00A24459">
      <w:pPr>
        <w:autoSpaceDE w:val="0"/>
        <w:ind w:firstLine="708"/>
        <w:jc w:val="both"/>
      </w:pPr>
      <w:r w:rsidRPr="006D7A4D">
        <w:t>Методика включает проведение количественных оценок эффективности по следующим направлениям: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1) степень достижения запланированных результатов (достижения целей </w:t>
      </w:r>
      <w:r w:rsidR="00BE3E2D" w:rsidRPr="006D7A4D">
        <w:t xml:space="preserve">и решения задач) </w:t>
      </w:r>
      <w:r w:rsidRPr="006D7A4D">
        <w:t xml:space="preserve"> программы (оценка результативности); 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2) степень соответствия фактических за</w:t>
      </w:r>
      <w:r w:rsidR="00BE3E2D" w:rsidRPr="006D7A4D">
        <w:t>трат местного</w:t>
      </w:r>
      <w:r w:rsidRPr="006D7A4D">
        <w:t xml:space="preserve"> бюджета запланированному уровню (оценка полноты использования бюджетных средств);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3) эффективность </w:t>
      </w:r>
      <w:r w:rsidR="00BE3E2D" w:rsidRPr="006D7A4D">
        <w:t>использования средств местного</w:t>
      </w:r>
      <w:r w:rsidRPr="006D7A4D">
        <w:t xml:space="preserve"> бюджета (оценка экономической эффективности достижения результатов).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дополнение к количественной оценке эффективности будет производиться качественная оценка социальной эффективности </w:t>
      </w:r>
      <w:r w:rsidR="00BE3E2D" w:rsidRPr="006D7A4D">
        <w:t>муниципальной</w:t>
      </w:r>
      <w:r w:rsidRPr="006D7A4D">
        <w:t xml:space="preserve"> программы на основе анализа достижения ожидаемых результатов программы. Расчет результативности по ка</w:t>
      </w:r>
      <w:r w:rsidR="00BE3E2D" w:rsidRPr="006D7A4D">
        <w:t>ждому показателю муниципальной</w:t>
      </w:r>
      <w:r w:rsidRPr="006D7A4D">
        <w:t xml:space="preserve"> программы проводится по формуле: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.75pt;height:36pt" o:ole="" filled="t">
            <v:fill color2="black"/>
            <v:imagedata r:id="rId6" o:title=""/>
          </v:shape>
          <o:OLEObject Type="Embed" ProgID="Equation.3" ShapeID="_x0000_i1025" DrawAspect="Content" ObjectID="_1803712183" r:id="rId7"/>
        </w:object>
      </w:r>
      <w:r w:rsidRPr="006D7A4D">
        <w:t> 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Ei – степень достижения</w:t>
      </w:r>
      <w:r w:rsidR="00BE3E2D" w:rsidRPr="006D7A4D">
        <w:t xml:space="preserve">  i - показателя муниципальной</w:t>
      </w:r>
      <w:r w:rsidRPr="006D7A4D">
        <w:t xml:space="preserve"> программы (процентов);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Tfi – фактическое значение показателя;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TNi – установленное </w:t>
      </w:r>
      <w:r w:rsidR="00BE3E2D" w:rsidRPr="006D7A4D">
        <w:t>муниципальной</w:t>
      </w:r>
      <w:r w:rsidRPr="006D7A4D">
        <w:t xml:space="preserve"> программой целевое значение  показателя.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результативности реализации </w:t>
      </w:r>
      <w:r w:rsidR="00BE3E2D" w:rsidRPr="006D7A4D">
        <w:t>муниципальной</w:t>
      </w:r>
      <w:r w:rsidRPr="006D7A4D">
        <w:t xml:space="preserve"> программы в целом проводится по формуле: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2140" w:dyaOrig="1080">
          <v:shape id="_x0000_i1026" type="#_x0000_t75" style="width:107.25pt;height:54pt" o:ole="" filled="t">
            <v:fill color2="black"/>
            <v:imagedata r:id="rId8" o:title=""/>
          </v:shape>
          <o:OLEObject Type="Embed" ProgID="Equation.3" ShapeID="_x0000_i1026" DrawAspect="Content" ObjectID="_1803712184" r:id="rId9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E - результативность реализации </w:t>
      </w:r>
      <w:r w:rsidR="0099220A" w:rsidRPr="006D7A4D">
        <w:t>муниципальной</w:t>
      </w:r>
      <w:r w:rsidRPr="006D7A4D">
        <w:t xml:space="preserve"> программы (процентов);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n - количество показателей Программы.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целях оценки степени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устанавливаются следующие критерии: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равно или больше 70%,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высокая;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равно или больше 40%, но меньше 70%,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удовлетворительная;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результативности «E» меньше 40%, степень достижения запланированных результатов </w:t>
      </w:r>
      <w:r w:rsidR="0099220A" w:rsidRPr="006D7A4D">
        <w:t>муниципальной</w:t>
      </w:r>
      <w:r w:rsidRPr="006D7A4D">
        <w:t xml:space="preserve"> программы оценивается как неудовлетворительная.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степени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производится по </w:t>
      </w:r>
      <w:bookmarkStart w:id="1" w:name="OLE_LINK1"/>
      <w:bookmarkStart w:id="2" w:name="OLE_LINK2"/>
      <w:r w:rsidRPr="006D7A4D">
        <w:t>следующей формуле:</w:t>
      </w:r>
    </w:p>
    <w:bookmarkEnd w:id="1"/>
    <w:bookmarkEnd w:id="2"/>
    <w:p w:rsidR="00A24459" w:rsidRPr="006D7A4D" w:rsidRDefault="00A24459">
      <w:pPr>
        <w:autoSpaceDE w:val="0"/>
        <w:ind w:firstLine="708"/>
        <w:jc w:val="both"/>
      </w:pPr>
      <w:r w:rsidRPr="006D7A4D">
        <w:rPr>
          <w:position w:val="-18"/>
        </w:rPr>
        <w:object w:dxaOrig="1639" w:dyaOrig="620">
          <v:shape id="_x0000_i1027" type="#_x0000_t75" style="width:82.5pt;height:30.75pt" o:ole="" filled="t">
            <v:fill color2="black"/>
            <v:imagedata r:id="rId10" o:title=""/>
          </v:shape>
          <o:OLEObject Type="Embed" ProgID="Equation.3" ShapeID="_x0000_i1027" DrawAspect="Content" ObjectID="_1803712185" r:id="rId11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П – полнота использования бюджетных средств;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ЗО – фактические расходы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 xml:space="preserve">муниципальной </w:t>
      </w:r>
      <w:r w:rsidRPr="006D7A4D">
        <w:t>программы в соответствующем периоде;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ЗП – запланированные областным бюджетом расходы на реализацию </w:t>
      </w:r>
      <w:r w:rsidR="0099220A" w:rsidRPr="006D7A4D">
        <w:t>муниципальной</w:t>
      </w:r>
      <w:r w:rsidR="006D7A4D">
        <w:t xml:space="preserve"> программы в соответствующем</w:t>
      </w:r>
      <w:r w:rsidRPr="006D7A4D">
        <w:t xml:space="preserve"> периоде.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В целях оценки степени соответств</w:t>
      </w:r>
      <w:r w:rsidR="0099220A" w:rsidRPr="006D7A4D">
        <w:t>ия фактических затрат 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lastRenderedPageBreak/>
        <w:t xml:space="preserve">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оценивается как удовлетворительная;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</w:t>
      </w:r>
      <w:r w:rsidR="0099220A" w:rsidRPr="006D7A4D">
        <w:t>местного</w:t>
      </w:r>
      <w:r w:rsidRPr="006D7A4D">
        <w:t xml:space="preserve"> бюджета на реализацию </w:t>
      </w:r>
      <w:r w:rsidR="0099220A" w:rsidRPr="006D7A4D">
        <w:t>муниципальной</w:t>
      </w:r>
      <w:r w:rsidRPr="006D7A4D">
        <w:t xml:space="preserve"> программы запланированному уровню оценивается как неудовлетворительная.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Расчет эффективности использования средств </w:t>
      </w:r>
      <w:r w:rsidR="0099220A" w:rsidRPr="006D7A4D">
        <w:t>местного</w:t>
      </w:r>
      <w:r w:rsidRPr="006D7A4D">
        <w:t xml:space="preserve"> бюджета на реализацию государственной программы производится по следующей формуле:  </w:t>
      </w:r>
    </w:p>
    <w:p w:rsidR="00A24459" w:rsidRPr="006D7A4D" w:rsidRDefault="00A24459">
      <w:pPr>
        <w:autoSpaceDE w:val="0"/>
        <w:ind w:firstLine="708"/>
        <w:jc w:val="both"/>
      </w:pPr>
      <w:r w:rsidRPr="006D7A4D">
        <w:object w:dxaOrig="719" w:dyaOrig="620">
          <v:shape id="_x0000_i1028" type="#_x0000_t75" style="width:36pt;height:30.75pt" o:ole="" filled="t">
            <v:fill color2="black"/>
            <v:imagedata r:id="rId12" o:title=""/>
          </v:shape>
          <o:OLEObject Type="Embed" ProgID="Equation.3" ShapeID="_x0000_i1028" DrawAspect="Content" ObjectID="_1803712186" r:id="rId13"/>
        </w:object>
      </w:r>
      <w:r w:rsidRPr="006D7A4D">
        <w:t>,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где: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Э – эффективность использования средств </w:t>
      </w:r>
      <w:r w:rsidR="0099220A" w:rsidRPr="006D7A4D">
        <w:t>местного</w:t>
      </w:r>
      <w:r w:rsidRPr="006D7A4D">
        <w:t xml:space="preserve"> бюджета;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>П – показатель полноты использования бюджетных средств;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E – показатель результативности реализации </w:t>
      </w:r>
      <w:r w:rsidR="0099220A" w:rsidRPr="006D7A4D">
        <w:t>муниципальной</w:t>
      </w:r>
      <w:r w:rsidRPr="006D7A4D">
        <w:t xml:space="preserve"> программы.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В целях оценки эффективности использования средств </w:t>
      </w:r>
      <w:r w:rsidR="0099220A" w:rsidRPr="006D7A4D">
        <w:t>местного</w:t>
      </w:r>
      <w:r w:rsidRPr="006D7A4D">
        <w:t xml:space="preserve"> бюджета при реализации </w:t>
      </w:r>
      <w:r w:rsidR="0099220A" w:rsidRPr="006D7A4D">
        <w:t>муниципальной</w:t>
      </w:r>
      <w:r w:rsidRPr="006D7A4D">
        <w:t xml:space="preserve"> программы устанавливаются следующие критерии:</w:t>
      </w:r>
    </w:p>
    <w:p w:rsidR="00A24459" w:rsidRPr="006D7A4D" w:rsidRDefault="00A24459">
      <w:pPr>
        <w:autoSpaceDE w:val="0"/>
        <w:ind w:firstLine="708"/>
        <w:jc w:val="both"/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>местного</w:t>
      </w:r>
      <w:r w:rsidRPr="006D7A4D">
        <w:t xml:space="preserve"> бюджета «Э» равно 1, то такая эффективность оценивается как соответствующая запланированной;</w:t>
      </w:r>
    </w:p>
    <w:p w:rsidR="00A24459" w:rsidRPr="006D7A4D" w:rsidRDefault="00A24459">
      <w:pPr>
        <w:autoSpaceDE w:val="0"/>
        <w:ind w:firstLine="708"/>
        <w:jc w:val="both"/>
        <w:rPr>
          <w:b/>
        </w:rPr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>местного</w:t>
      </w:r>
      <w:r w:rsidRPr="006D7A4D">
        <w:t xml:space="preserve"> бюджета «Э» меньше 1, то такая эффективность оценивается как высокая;</w:t>
      </w:r>
    </w:p>
    <w:p w:rsidR="00F128C2" w:rsidRPr="006D7A4D" w:rsidRDefault="00A24459" w:rsidP="00DE3EB8">
      <w:pPr>
        <w:rPr>
          <w:color w:val="442E19"/>
        </w:rPr>
      </w:pPr>
      <w:r w:rsidRPr="006D7A4D">
        <w:t xml:space="preserve">если значение показателя эффективность использования средств </w:t>
      </w:r>
      <w:r w:rsidR="0099220A" w:rsidRPr="006D7A4D">
        <w:t xml:space="preserve">местного </w:t>
      </w:r>
      <w:r w:rsidRPr="006D7A4D">
        <w:t>бюджета «Э» больше 1, то такая эффективность оценивается как низк</w:t>
      </w:r>
      <w:r w:rsidR="006F5FC8" w:rsidRPr="006D7A4D">
        <w:t>ая.</w:t>
      </w:r>
    </w:p>
    <w:p w:rsidR="00F128C2" w:rsidRPr="006D7A4D" w:rsidRDefault="00F128C2">
      <w:pPr>
        <w:pStyle w:val="a1"/>
        <w:rPr>
          <w:color w:val="442E19"/>
        </w:rPr>
      </w:pPr>
    </w:p>
    <w:p w:rsidR="00F128C2" w:rsidRPr="006D7A4D" w:rsidRDefault="00F128C2">
      <w:pPr>
        <w:pStyle w:val="a1"/>
        <w:rPr>
          <w:color w:val="442E19"/>
        </w:rPr>
      </w:pPr>
    </w:p>
    <w:p w:rsidR="00F128C2" w:rsidRPr="006D7A4D" w:rsidRDefault="00F128C2">
      <w:pPr>
        <w:pStyle w:val="a1"/>
        <w:rPr>
          <w:color w:val="442E19"/>
        </w:rPr>
      </w:pPr>
    </w:p>
    <w:p w:rsidR="003035BC" w:rsidRPr="006D7A4D" w:rsidRDefault="003035BC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F5FC8" w:rsidRPr="006D7A4D" w:rsidRDefault="006F5FC8" w:rsidP="00F128C2">
      <w:pPr>
        <w:autoSpaceDE w:val="0"/>
        <w:autoSpaceDN w:val="0"/>
        <w:adjustRightInd w:val="0"/>
        <w:jc w:val="right"/>
        <w:outlineLvl w:val="1"/>
      </w:pPr>
    </w:p>
    <w:p w:rsidR="006D7A4D" w:rsidRDefault="006D7A4D" w:rsidP="00425EED">
      <w:pPr>
        <w:autoSpaceDE w:val="0"/>
        <w:autoSpaceDN w:val="0"/>
        <w:adjustRightInd w:val="0"/>
        <w:outlineLvl w:val="1"/>
      </w:pPr>
    </w:p>
    <w:p w:rsidR="00425EED" w:rsidRDefault="00425EED" w:rsidP="00425EED">
      <w:pPr>
        <w:autoSpaceDE w:val="0"/>
        <w:autoSpaceDN w:val="0"/>
        <w:adjustRightInd w:val="0"/>
        <w:outlineLvl w:val="1"/>
      </w:pPr>
    </w:p>
    <w:p w:rsidR="00425EED" w:rsidRDefault="00425EED" w:rsidP="00425EED">
      <w:pPr>
        <w:autoSpaceDE w:val="0"/>
        <w:autoSpaceDN w:val="0"/>
        <w:adjustRightInd w:val="0"/>
        <w:outlineLvl w:val="1"/>
      </w:pPr>
    </w:p>
    <w:p w:rsidR="00425EED" w:rsidRDefault="00425EED" w:rsidP="00425EED">
      <w:pPr>
        <w:autoSpaceDE w:val="0"/>
        <w:autoSpaceDN w:val="0"/>
        <w:adjustRightInd w:val="0"/>
        <w:outlineLvl w:val="1"/>
      </w:pPr>
    </w:p>
    <w:p w:rsidR="00425EED" w:rsidRDefault="00425EED" w:rsidP="00425EED">
      <w:pPr>
        <w:autoSpaceDE w:val="0"/>
        <w:autoSpaceDN w:val="0"/>
        <w:adjustRightInd w:val="0"/>
        <w:outlineLvl w:val="1"/>
      </w:pPr>
    </w:p>
    <w:p w:rsidR="00425EED" w:rsidRDefault="00425EED" w:rsidP="00425EED">
      <w:pPr>
        <w:autoSpaceDE w:val="0"/>
        <w:autoSpaceDN w:val="0"/>
        <w:adjustRightInd w:val="0"/>
        <w:outlineLvl w:val="1"/>
      </w:pPr>
    </w:p>
    <w:p w:rsidR="006D7A4D" w:rsidRDefault="006D7A4D" w:rsidP="00F128C2">
      <w:pPr>
        <w:autoSpaceDE w:val="0"/>
        <w:autoSpaceDN w:val="0"/>
        <w:adjustRightInd w:val="0"/>
        <w:jc w:val="right"/>
        <w:outlineLvl w:val="1"/>
      </w:pPr>
    </w:p>
    <w:p w:rsidR="006D7A4D" w:rsidRPr="006D7A4D" w:rsidRDefault="006D7A4D" w:rsidP="00880B5E">
      <w:pPr>
        <w:autoSpaceDE w:val="0"/>
        <w:autoSpaceDN w:val="0"/>
        <w:adjustRightInd w:val="0"/>
        <w:outlineLvl w:val="1"/>
      </w:pPr>
    </w:p>
    <w:p w:rsidR="00337D87" w:rsidRPr="006D7A4D" w:rsidRDefault="00337D87" w:rsidP="00F128C2">
      <w:pPr>
        <w:autoSpaceDE w:val="0"/>
        <w:autoSpaceDN w:val="0"/>
        <w:adjustRightInd w:val="0"/>
        <w:jc w:val="right"/>
        <w:outlineLvl w:val="1"/>
      </w:pP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lastRenderedPageBreak/>
        <w:t>Приложение №1</w:t>
      </w: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 xml:space="preserve">к муниципальной программе «Обеспечение доступным  </w:t>
      </w:r>
    </w:p>
    <w:p w:rsidR="00F128C2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>и комфортным жильем</w:t>
      </w:r>
    </w:p>
    <w:p w:rsidR="006F5FC8" w:rsidRPr="006D7A4D" w:rsidRDefault="00F128C2" w:rsidP="00F128C2">
      <w:pPr>
        <w:autoSpaceDE w:val="0"/>
        <w:autoSpaceDN w:val="0"/>
        <w:adjustRightInd w:val="0"/>
        <w:jc w:val="right"/>
        <w:outlineLvl w:val="1"/>
      </w:pPr>
      <w:r w:rsidRPr="006D7A4D">
        <w:t xml:space="preserve">и коммунальными услугами граждан в </w:t>
      </w:r>
    </w:p>
    <w:p w:rsidR="00F128C2" w:rsidRPr="006D7A4D" w:rsidRDefault="00453C28" w:rsidP="00F128C2">
      <w:pPr>
        <w:autoSpaceDE w:val="0"/>
        <w:autoSpaceDN w:val="0"/>
        <w:adjustRightInd w:val="0"/>
        <w:jc w:val="right"/>
        <w:outlineLvl w:val="1"/>
      </w:pPr>
      <w:r w:rsidRPr="006D7A4D">
        <w:t>Русановском</w:t>
      </w:r>
      <w:r w:rsidR="005F100C" w:rsidRPr="006D7A4D">
        <w:t xml:space="preserve"> </w:t>
      </w:r>
      <w:r w:rsidR="00F128C2" w:rsidRPr="006D7A4D">
        <w:t xml:space="preserve">сельсовете </w:t>
      </w:r>
    </w:p>
    <w:p w:rsidR="006F5FC8" w:rsidRPr="006D7A4D" w:rsidRDefault="00870207" w:rsidP="00F128C2">
      <w:pPr>
        <w:autoSpaceDE w:val="0"/>
        <w:autoSpaceDN w:val="0"/>
        <w:adjustRightInd w:val="0"/>
        <w:jc w:val="right"/>
        <w:outlineLvl w:val="1"/>
      </w:pPr>
      <w:r w:rsidRPr="006D7A4D">
        <w:t>Черемисиновского</w:t>
      </w:r>
      <w:r w:rsidR="00F128C2" w:rsidRPr="006D7A4D">
        <w:t xml:space="preserve"> района </w:t>
      </w:r>
    </w:p>
    <w:p w:rsidR="00F128C2" w:rsidRPr="006D7A4D" w:rsidRDefault="005F100C" w:rsidP="00F128C2">
      <w:pPr>
        <w:autoSpaceDE w:val="0"/>
        <w:autoSpaceDN w:val="0"/>
        <w:adjustRightInd w:val="0"/>
        <w:jc w:val="right"/>
        <w:outlineLvl w:val="1"/>
      </w:pPr>
      <w:r w:rsidRPr="006D7A4D">
        <w:t>Курской области на 2015-2020</w:t>
      </w:r>
      <w:r w:rsidR="00F128C2" w:rsidRPr="006D7A4D">
        <w:t xml:space="preserve"> годы»</w:t>
      </w:r>
    </w:p>
    <w:p w:rsidR="00F128C2" w:rsidRPr="006D7A4D" w:rsidRDefault="00092B30" w:rsidP="00DA2DC2">
      <w:pPr>
        <w:autoSpaceDE w:val="0"/>
        <w:autoSpaceDN w:val="0"/>
        <w:adjustRightInd w:val="0"/>
        <w:jc w:val="right"/>
        <w:outlineLvl w:val="1"/>
      </w:pPr>
      <w:r>
        <w:t>О</w:t>
      </w:r>
      <w:r w:rsidR="00425EED">
        <w:t>т</w:t>
      </w:r>
      <w:r w:rsidR="00B53065">
        <w:t xml:space="preserve"> 14 марта</w:t>
      </w:r>
      <w:r w:rsidR="00425EED">
        <w:t xml:space="preserve"> </w:t>
      </w:r>
      <w:r w:rsidR="00B53065">
        <w:t>2025</w:t>
      </w:r>
      <w:r>
        <w:t xml:space="preserve"> года</w:t>
      </w:r>
      <w:r w:rsidR="00DA2DC2" w:rsidRPr="006D7A4D">
        <w:t xml:space="preserve"> №</w:t>
      </w:r>
      <w:r w:rsidR="00B511B5" w:rsidRPr="006D7A4D">
        <w:t xml:space="preserve"> </w:t>
      </w:r>
      <w:r w:rsidR="00B53065">
        <w:t>10</w:t>
      </w:r>
    </w:p>
    <w:p w:rsidR="004F3366" w:rsidRPr="006D7A4D" w:rsidRDefault="007850EF" w:rsidP="00DA2DC2">
      <w:pPr>
        <w:autoSpaceDE w:val="0"/>
        <w:autoSpaceDN w:val="0"/>
        <w:adjustRightInd w:val="0"/>
        <w:jc w:val="right"/>
        <w:outlineLvl w:val="1"/>
      </w:pPr>
      <w:r w:rsidRPr="006D7A4D">
        <w:t>(в редакции от 16</w:t>
      </w:r>
      <w:r w:rsidR="009C3169" w:rsidRPr="006D7A4D">
        <w:t xml:space="preserve">.11.2018года,  от 14.11.2019 года, </w:t>
      </w:r>
      <w:r w:rsidR="003C4D55" w:rsidRPr="006D7A4D">
        <w:t>от 27.03.2020 года</w:t>
      </w:r>
      <w:r w:rsidR="007F28E0">
        <w:t>, 09.11.2020 года</w:t>
      </w:r>
      <w:r w:rsidR="00004AE6">
        <w:t>, от 16.03.2021 года</w:t>
      </w:r>
      <w:r w:rsidR="004B495D">
        <w:t xml:space="preserve">, </w:t>
      </w:r>
      <w:r w:rsidR="009571A9">
        <w:t xml:space="preserve">от </w:t>
      </w:r>
      <w:r w:rsidR="004B495D">
        <w:t>11.11.2021 года</w:t>
      </w:r>
      <w:r w:rsidR="00837B28">
        <w:t xml:space="preserve">, </w:t>
      </w:r>
      <w:r w:rsidR="009571A9">
        <w:t xml:space="preserve">от </w:t>
      </w:r>
      <w:r w:rsidR="00837B28">
        <w:t>14.03.2022 года</w:t>
      </w:r>
      <w:r w:rsidR="00E563EB">
        <w:t>, от 10.11.2022 года</w:t>
      </w:r>
      <w:r w:rsidR="004B0A7F">
        <w:t>, от 22.03.2023 года</w:t>
      </w:r>
      <w:r w:rsidR="000603ED">
        <w:t>, от 14.11.2023 года</w:t>
      </w:r>
      <w:r w:rsidR="00425EED">
        <w:t>,</w:t>
      </w:r>
      <w:r w:rsidR="00425EED" w:rsidRPr="00425EED">
        <w:t xml:space="preserve"> </w:t>
      </w:r>
      <w:r w:rsidR="00425EED">
        <w:t>от 02.05.2024</w:t>
      </w:r>
      <w:r w:rsidR="00B53065">
        <w:t xml:space="preserve"> года, от 11.11.2024 года</w:t>
      </w:r>
      <w:r w:rsidR="004F3366" w:rsidRPr="006D7A4D">
        <w:t xml:space="preserve">) </w:t>
      </w:r>
    </w:p>
    <w:p w:rsidR="00F128C2" w:rsidRPr="006D7A4D" w:rsidRDefault="00F128C2" w:rsidP="00F128C2">
      <w:pPr>
        <w:autoSpaceDE w:val="0"/>
        <w:autoSpaceDN w:val="0"/>
        <w:adjustRightInd w:val="0"/>
        <w:outlineLvl w:val="1"/>
      </w:pPr>
    </w:p>
    <w:p w:rsidR="00F128C2" w:rsidRPr="006D7A4D" w:rsidRDefault="00F128C2" w:rsidP="00F128C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6D7A4D">
        <w:rPr>
          <w:b/>
        </w:rPr>
        <w:t>ПАСПОРТ</w:t>
      </w:r>
    </w:p>
    <w:p w:rsidR="00F128C2" w:rsidRPr="006D7A4D" w:rsidRDefault="00F128C2" w:rsidP="00F128C2">
      <w:pPr>
        <w:autoSpaceDE w:val="0"/>
        <w:autoSpaceDN w:val="0"/>
        <w:adjustRightInd w:val="0"/>
        <w:jc w:val="center"/>
        <w:rPr>
          <w:b/>
        </w:rPr>
      </w:pPr>
      <w:r w:rsidRPr="006D7A4D">
        <w:rPr>
          <w:b/>
        </w:rPr>
        <w:t xml:space="preserve">подпрограммы </w:t>
      </w:r>
      <w:r w:rsidRPr="006D7A4D">
        <w:rPr>
          <w:b/>
          <w:bCs/>
        </w:rPr>
        <w:t>«Обеспечение качественными услугами ЖКХ населения муниципального образования «</w:t>
      </w:r>
      <w:r w:rsidR="00453C28" w:rsidRPr="006D7A4D">
        <w:rPr>
          <w:b/>
          <w:bCs/>
        </w:rPr>
        <w:t>Русановский</w:t>
      </w:r>
      <w:r w:rsidR="003373C1" w:rsidRPr="006D7A4D">
        <w:rPr>
          <w:b/>
          <w:bCs/>
        </w:rPr>
        <w:t xml:space="preserve"> </w:t>
      </w:r>
      <w:r w:rsidRPr="006D7A4D">
        <w:rPr>
          <w:b/>
          <w:bCs/>
        </w:rPr>
        <w:t xml:space="preserve"> сельсовет» </w:t>
      </w:r>
      <w:r w:rsidR="00870207" w:rsidRPr="006D7A4D">
        <w:rPr>
          <w:b/>
          <w:bCs/>
        </w:rPr>
        <w:t>Черемисиновского</w:t>
      </w:r>
      <w:r w:rsidRPr="006D7A4D">
        <w:rPr>
          <w:b/>
          <w:bCs/>
        </w:rPr>
        <w:t xml:space="preserve"> рай</w:t>
      </w:r>
      <w:r w:rsidR="00066E4B" w:rsidRPr="006D7A4D">
        <w:rPr>
          <w:b/>
          <w:bCs/>
        </w:rPr>
        <w:t>она Курской области на 2015-</w:t>
      </w:r>
      <w:r w:rsidR="00425EED">
        <w:rPr>
          <w:b/>
          <w:bCs/>
        </w:rPr>
        <w:t>2027</w:t>
      </w:r>
      <w:r w:rsidR="004B0A7F">
        <w:rPr>
          <w:b/>
          <w:bCs/>
        </w:rPr>
        <w:t xml:space="preserve"> </w:t>
      </w:r>
      <w:r w:rsidRPr="006D7A4D">
        <w:rPr>
          <w:b/>
          <w:bCs/>
        </w:rPr>
        <w:t>годы»</w:t>
      </w:r>
    </w:p>
    <w:p w:rsidR="00F128C2" w:rsidRPr="006D7A4D" w:rsidRDefault="00F128C2" w:rsidP="00F128C2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4"/>
        <w:gridCol w:w="6764"/>
      </w:tblGrid>
      <w:tr w:rsidR="00F128C2" w:rsidRPr="006D7A4D">
        <w:tc>
          <w:tcPr>
            <w:tcW w:w="2414" w:type="dxa"/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Наименование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Муниципальной 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bCs/>
              </w:rPr>
              <w:t xml:space="preserve">«Обеспечение доступным и комфортным жильем и коммунальными услугами граждан в </w:t>
            </w:r>
            <w:r w:rsidR="00453C28" w:rsidRPr="006D7A4D">
              <w:rPr>
                <w:bCs/>
              </w:rPr>
              <w:t>Русановском</w:t>
            </w:r>
            <w:r w:rsidR="00DE3EB8" w:rsidRPr="006D7A4D">
              <w:rPr>
                <w:bCs/>
              </w:rPr>
              <w:t xml:space="preserve"> </w:t>
            </w:r>
            <w:r w:rsidRPr="006D7A4D">
              <w:rPr>
                <w:bCs/>
              </w:rPr>
              <w:t xml:space="preserve">сельсовете </w:t>
            </w:r>
            <w:r w:rsidR="00870207" w:rsidRPr="006D7A4D">
              <w:rPr>
                <w:bCs/>
              </w:rPr>
              <w:t>Черемисиновского</w:t>
            </w:r>
            <w:r w:rsidRPr="006D7A4D">
              <w:rPr>
                <w:bCs/>
              </w:rPr>
              <w:t xml:space="preserve"> рай</w:t>
            </w:r>
            <w:r w:rsidR="00880B5E">
              <w:rPr>
                <w:bCs/>
              </w:rPr>
              <w:t>о</w:t>
            </w:r>
            <w:r w:rsidR="00E338D6">
              <w:rPr>
                <w:bCs/>
              </w:rPr>
              <w:t>на Курской области на 2015-2027</w:t>
            </w:r>
            <w:r w:rsidRPr="006D7A4D">
              <w:rPr>
                <w:bCs/>
              </w:rPr>
              <w:t>годы»</w:t>
            </w:r>
            <w:r w:rsidRPr="006D7A4D">
              <w:rPr>
                <w:b/>
                <w:bCs/>
              </w:rPr>
              <w:t xml:space="preserve"> </w:t>
            </w:r>
            <w:r w:rsidRPr="006D7A4D">
              <w:t>(далее –  муниципальная программа)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исполнитель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3E41EF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Администрация </w:t>
            </w:r>
            <w:r w:rsidR="003E41EF" w:rsidRPr="006D7A4D">
              <w:t xml:space="preserve">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Соисполнители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Отсутствуют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 «Обеспечение качественными услугами ЖКХ населения муниципального образования «</w:t>
            </w:r>
            <w:r w:rsidR="00453C28" w:rsidRPr="006D7A4D">
              <w:t>Русановский</w:t>
            </w:r>
            <w:r w:rsidR="003E41EF" w:rsidRPr="006D7A4D">
              <w:t xml:space="preserve"> </w:t>
            </w:r>
            <w:r w:rsidRPr="006D7A4D">
              <w:t xml:space="preserve"> сельсовет»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области»;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Основание для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разработки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880B5E">
            <w:pPr>
              <w:autoSpaceDE w:val="0"/>
              <w:autoSpaceDN w:val="0"/>
              <w:adjustRightInd w:val="0"/>
            </w:pPr>
            <w:r w:rsidRPr="006D7A4D">
              <w:t xml:space="preserve">Федеральный закон от 06 октября 2003 года </w:t>
            </w:r>
          </w:p>
          <w:p w:rsidR="00F128C2" w:rsidRPr="006D7A4D" w:rsidRDefault="00F128C2" w:rsidP="00880B5E">
            <w:pPr>
              <w:autoSpaceDE w:val="0"/>
              <w:autoSpaceDN w:val="0"/>
              <w:adjustRightInd w:val="0"/>
            </w:pPr>
            <w:r w:rsidRPr="006D7A4D">
              <w:t>№ 131-ФЗ «Об общих принципах организации местного самоуправления в Российской Федерации», Устав муниципального образования «</w:t>
            </w:r>
            <w:r w:rsidR="00453C28" w:rsidRPr="006D7A4D">
              <w:t>Русановский</w:t>
            </w:r>
            <w:r w:rsidRPr="006D7A4D">
              <w:t xml:space="preserve"> сельсовет» </w:t>
            </w:r>
            <w:r w:rsidR="00870207" w:rsidRPr="006D7A4D">
              <w:t>Черемисиновского</w:t>
            </w:r>
            <w:r w:rsidR="003E41EF" w:rsidRPr="006D7A4D">
              <w:t xml:space="preserve"> </w:t>
            </w:r>
            <w:r w:rsidRPr="006D7A4D">
              <w:t xml:space="preserve"> района Курской области.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rPr>
                <w:lang w:eastAsia="ru-RU"/>
              </w:rPr>
              <w:t>Разработчик 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3E41EF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Администрация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Цель подпрограммы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 -обеспечение комфортной среды обитания и жизнедеятельности;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-повышение качества и надежности предоставления жилищно-коммунальных услуг населению;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Задачи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 Муниципальной 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 проведение мероприятий по уличному освещению, озеленению, содержанию мест захоронения (кладбищ) и прочим мероприятиям по благоустройству сельсовета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Сроки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реализации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880B5E" w:rsidP="00880B5E">
            <w:pPr>
              <w:autoSpaceDE w:val="0"/>
              <w:autoSpaceDN w:val="0"/>
              <w:adjustRightInd w:val="0"/>
            </w:pPr>
            <w:r>
              <w:t xml:space="preserve">                                 </w:t>
            </w:r>
            <w:r w:rsidR="004F3366" w:rsidRPr="006D7A4D">
              <w:t>2015 -</w:t>
            </w:r>
            <w:r w:rsidR="00425EED">
              <w:t xml:space="preserve"> 2027</w:t>
            </w:r>
            <w:r w:rsidR="00F128C2" w:rsidRPr="006D7A4D">
              <w:t xml:space="preserve"> годы.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Объемы 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источники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финансирования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lastRenderedPageBreak/>
              <w:t>Общий объем финанси</w:t>
            </w:r>
            <w:r w:rsidR="00425EED">
              <w:t>рования подпрограммы в 2015-2027</w:t>
            </w:r>
            <w:r w:rsidRPr="006D7A4D">
              <w:t xml:space="preserve"> годах составит </w:t>
            </w:r>
            <w:r w:rsidR="00E46373">
              <w:t>1075,0</w:t>
            </w:r>
            <w:r w:rsidRPr="006D7A4D">
              <w:t xml:space="preserve"> тыс. рублей, в том числе: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</w:p>
          <w:p w:rsidR="00F128C2" w:rsidRPr="006D7A4D" w:rsidRDefault="00E46373" w:rsidP="00F128C2">
            <w:pPr>
              <w:autoSpaceDE w:val="0"/>
              <w:autoSpaceDN w:val="0"/>
              <w:adjustRightInd w:val="0"/>
              <w:jc w:val="both"/>
            </w:pPr>
            <w:r>
              <w:t>местный бюджет 1075,0</w:t>
            </w:r>
            <w:r w:rsidR="00F128C2" w:rsidRPr="006D7A4D">
              <w:t>тыс. рублей,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lastRenderedPageBreak/>
              <w:t xml:space="preserve"> в том числе по годам реализации:</w:t>
            </w:r>
          </w:p>
          <w:p w:rsidR="00F128C2" w:rsidRPr="006D7A4D" w:rsidRDefault="00BC5F74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2015 год – 47,9</w:t>
            </w:r>
            <w:r w:rsidR="00F128C2" w:rsidRPr="006D7A4D">
              <w:t xml:space="preserve"> тыс. рублей,</w:t>
            </w:r>
          </w:p>
          <w:p w:rsidR="00F128C2" w:rsidRPr="006D7A4D" w:rsidRDefault="00337D87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2016 год – 1</w:t>
            </w:r>
            <w:r w:rsidR="00BC5F74" w:rsidRPr="006D7A4D">
              <w:t>6,3</w:t>
            </w:r>
            <w:r w:rsidR="00F128C2" w:rsidRPr="006D7A4D">
              <w:t xml:space="preserve"> тыс. рублей, 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2017 год – </w:t>
            </w:r>
            <w:r w:rsidR="00BC5F74" w:rsidRPr="006D7A4D">
              <w:t>8,3</w:t>
            </w:r>
            <w:r w:rsidRPr="006D7A4D">
              <w:t xml:space="preserve"> тыс. рублей,</w:t>
            </w:r>
          </w:p>
          <w:p w:rsidR="00F128C2" w:rsidRPr="006D7A4D" w:rsidRDefault="0017131B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2018 год – 64</w:t>
            </w:r>
            <w:r w:rsidR="00F128C2" w:rsidRPr="006D7A4D">
              <w:t>,0 тыс. рублей,</w:t>
            </w:r>
          </w:p>
          <w:p w:rsidR="00F128C2" w:rsidRPr="006D7A4D" w:rsidRDefault="003C4D55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>2019 год – 54</w:t>
            </w:r>
            <w:r w:rsidR="00F128C2" w:rsidRPr="006D7A4D">
              <w:t>,0 тыс. рублей,</w:t>
            </w:r>
          </w:p>
          <w:p w:rsidR="00F128C2" w:rsidRPr="006D7A4D" w:rsidRDefault="005732E1" w:rsidP="00F128C2">
            <w:pPr>
              <w:autoSpaceDE w:val="0"/>
              <w:autoSpaceDN w:val="0"/>
              <w:adjustRightInd w:val="0"/>
              <w:jc w:val="both"/>
            </w:pPr>
            <w:r>
              <w:t>2020 год – 79,4</w:t>
            </w:r>
            <w:r w:rsidR="00F128C2" w:rsidRPr="006D7A4D">
              <w:t xml:space="preserve"> тыс. рублей,</w:t>
            </w:r>
          </w:p>
          <w:p w:rsidR="004F3366" w:rsidRPr="006D7A4D" w:rsidRDefault="004F3366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2021 год – </w:t>
            </w:r>
            <w:r w:rsidR="0009400D">
              <w:t>77,7</w:t>
            </w:r>
            <w:r w:rsidR="009C3169" w:rsidRPr="006D7A4D">
              <w:t xml:space="preserve"> тыс. рублей,</w:t>
            </w:r>
          </w:p>
          <w:p w:rsidR="009C3169" w:rsidRPr="006D7A4D" w:rsidRDefault="009C3169" w:rsidP="00F128C2">
            <w:pPr>
              <w:autoSpaceDE w:val="0"/>
              <w:autoSpaceDN w:val="0"/>
              <w:adjustRightInd w:val="0"/>
              <w:jc w:val="both"/>
            </w:pPr>
            <w:r w:rsidRPr="006D7A4D">
              <w:t xml:space="preserve">2022 год-   </w:t>
            </w:r>
            <w:r w:rsidR="00004AE6">
              <w:t>8</w:t>
            </w:r>
            <w:r w:rsidR="00E563EB">
              <w:t>3,8</w:t>
            </w:r>
            <w:r w:rsidRPr="006D7A4D">
              <w:t xml:space="preserve"> тыс.рублей,</w:t>
            </w:r>
          </w:p>
          <w:p w:rsidR="009C3169" w:rsidRDefault="000603ED" w:rsidP="00F128C2">
            <w:pPr>
              <w:autoSpaceDE w:val="0"/>
              <w:autoSpaceDN w:val="0"/>
              <w:adjustRightInd w:val="0"/>
              <w:jc w:val="both"/>
            </w:pPr>
            <w:r>
              <w:t>2023 год-  109,5</w:t>
            </w:r>
            <w:r w:rsidR="009C3169" w:rsidRPr="006D7A4D">
              <w:t xml:space="preserve"> тыс</w:t>
            </w:r>
            <w:proofErr w:type="gramStart"/>
            <w:r w:rsidR="009C3169" w:rsidRPr="006D7A4D">
              <w:t>.р</w:t>
            </w:r>
            <w:proofErr w:type="gramEnd"/>
            <w:r w:rsidR="009C3169" w:rsidRPr="006D7A4D">
              <w:t>ублей</w:t>
            </w:r>
            <w:r w:rsidR="00004AE6">
              <w:t>,</w:t>
            </w:r>
          </w:p>
          <w:p w:rsidR="00004AE6" w:rsidRDefault="00E46373" w:rsidP="00F128C2">
            <w:pPr>
              <w:autoSpaceDE w:val="0"/>
              <w:autoSpaceDN w:val="0"/>
              <w:adjustRightInd w:val="0"/>
              <w:jc w:val="both"/>
            </w:pPr>
            <w:r>
              <w:t>2024 год-  284,1</w:t>
            </w:r>
            <w:r w:rsidR="00004AE6">
              <w:t xml:space="preserve"> тыс</w:t>
            </w:r>
            <w:proofErr w:type="gramStart"/>
            <w:r w:rsidR="00004AE6">
              <w:t>.р</w:t>
            </w:r>
            <w:proofErr w:type="gramEnd"/>
            <w:r w:rsidR="00004AE6">
              <w:t>ублей</w:t>
            </w:r>
          </w:p>
          <w:p w:rsidR="00837B28" w:rsidRDefault="00E7685F" w:rsidP="00F128C2">
            <w:pPr>
              <w:autoSpaceDE w:val="0"/>
              <w:autoSpaceDN w:val="0"/>
              <w:adjustRightInd w:val="0"/>
              <w:jc w:val="both"/>
            </w:pPr>
            <w:r>
              <w:t>2025</w:t>
            </w:r>
            <w:r w:rsidR="00092B30">
              <w:t xml:space="preserve"> год-  2</w:t>
            </w:r>
            <w:r w:rsidR="00E563EB">
              <w:t>00</w:t>
            </w:r>
            <w:r w:rsidR="00606516">
              <w:t>,</w:t>
            </w:r>
            <w:r w:rsidR="00837B28">
              <w:t>0 тыс</w:t>
            </w:r>
            <w:proofErr w:type="gramStart"/>
            <w:r w:rsidR="00837B28">
              <w:t>.р</w:t>
            </w:r>
            <w:proofErr w:type="gramEnd"/>
            <w:r w:rsidR="00837B28">
              <w:t>ублей</w:t>
            </w:r>
          </w:p>
          <w:p w:rsidR="004B0A7F" w:rsidRDefault="004B0A7F" w:rsidP="00F128C2">
            <w:pPr>
              <w:autoSpaceDE w:val="0"/>
              <w:autoSpaceDN w:val="0"/>
              <w:adjustRightInd w:val="0"/>
              <w:jc w:val="both"/>
            </w:pPr>
            <w:r>
              <w:t xml:space="preserve">2026 год- </w:t>
            </w:r>
            <w:r w:rsidR="00880B5E">
              <w:t xml:space="preserve"> </w:t>
            </w:r>
            <w:r>
              <w:t>25,0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  <w:p w:rsidR="00425EED" w:rsidRPr="006D7A4D" w:rsidRDefault="00425EED" w:rsidP="00F128C2">
            <w:pPr>
              <w:autoSpaceDE w:val="0"/>
              <w:autoSpaceDN w:val="0"/>
              <w:adjustRightInd w:val="0"/>
              <w:jc w:val="both"/>
            </w:pPr>
            <w:r>
              <w:t>2027 год-</w:t>
            </w:r>
            <w:r w:rsidR="00092B30">
              <w:t xml:space="preserve"> 25,0 тыс</w:t>
            </w:r>
            <w:proofErr w:type="gramStart"/>
            <w:r w:rsidR="00092B30">
              <w:t>.р</w:t>
            </w:r>
            <w:proofErr w:type="gramEnd"/>
            <w:r w:rsidR="00092B30">
              <w:t>ублей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lastRenderedPageBreak/>
              <w:t>Ожидаемые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конечные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результаты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реализации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Создание безопасной и комфортной среды проживания и жизнедеятельности человека;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создание условий для улучшения демографической ситуации, снижения социальной напряженности в обществе.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 xml:space="preserve">повышение удовлетворенности населения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 уровнем жилищно-коммунального обслуживания;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-улучшение санитарного состояния территории;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</w:pPr>
            <w:r w:rsidRPr="006D7A4D">
              <w:t>-улучшение экологического состояния окружающей среды</w:t>
            </w:r>
          </w:p>
        </w:tc>
      </w:tr>
      <w:tr w:rsidR="00F128C2" w:rsidRPr="006D7A4D"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Система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организации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контроля за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исполнением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>подпрограммы</w:t>
            </w:r>
          </w:p>
        </w:tc>
        <w:tc>
          <w:tcPr>
            <w:tcW w:w="6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Контроль  исполнения подпрограммы осуществляет Администрация </w:t>
            </w:r>
            <w:r w:rsidR="00453C28" w:rsidRPr="006D7A4D">
              <w:t>Русановского</w:t>
            </w:r>
            <w:r w:rsidR="003E41EF" w:rsidRPr="006D7A4D">
              <w:t xml:space="preserve"> </w:t>
            </w:r>
            <w:r w:rsidRPr="006D7A4D">
              <w:t xml:space="preserve"> сельсовета </w:t>
            </w:r>
            <w:r w:rsidR="00870207" w:rsidRPr="006D7A4D">
              <w:t>Черемисиновского</w:t>
            </w:r>
            <w:r w:rsidRPr="006D7A4D">
              <w:t xml:space="preserve"> района Курской области.</w:t>
            </w:r>
          </w:p>
          <w:p w:rsidR="00F128C2" w:rsidRPr="006D7A4D" w:rsidRDefault="00F128C2" w:rsidP="00F128C2">
            <w:pPr>
              <w:autoSpaceDE w:val="0"/>
              <w:autoSpaceDN w:val="0"/>
              <w:adjustRightInd w:val="0"/>
              <w:jc w:val="center"/>
            </w:pPr>
            <w:r w:rsidRPr="006D7A4D">
              <w:t xml:space="preserve"> </w:t>
            </w:r>
          </w:p>
        </w:tc>
      </w:tr>
    </w:tbl>
    <w:p w:rsidR="00F128C2" w:rsidRPr="006D7A4D" w:rsidRDefault="00F128C2">
      <w:pPr>
        <w:pStyle w:val="a1"/>
        <w:rPr>
          <w:rStyle w:val="a6"/>
          <w:rFonts w:ascii="Tahoma" w:hAnsi="Tahoma"/>
          <w:color w:val="442E19"/>
        </w:rPr>
      </w:pPr>
    </w:p>
    <w:sectPr w:rsidR="00F128C2" w:rsidRPr="006D7A4D" w:rsidSect="009D031D">
      <w:pgSz w:w="11906" w:h="16838"/>
      <w:pgMar w:top="1079" w:right="850" w:bottom="719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ont246">
    <w:charset w:val="CC"/>
    <w:family w:val="auto"/>
    <w:pitch w:val="variable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990" w:hanging="360"/>
      </w:pPr>
      <w:rPr>
        <w:rFonts w:cs="font24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1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443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15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87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659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31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803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875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24459"/>
    <w:rsid w:val="00004AE6"/>
    <w:rsid w:val="00006A15"/>
    <w:rsid w:val="000572C4"/>
    <w:rsid w:val="000603ED"/>
    <w:rsid w:val="00066A9E"/>
    <w:rsid w:val="00066E4B"/>
    <w:rsid w:val="00092B30"/>
    <w:rsid w:val="0009400D"/>
    <w:rsid w:val="000A38E7"/>
    <w:rsid w:val="0011477E"/>
    <w:rsid w:val="00152DEC"/>
    <w:rsid w:val="0017131B"/>
    <w:rsid w:val="001B6164"/>
    <w:rsid w:val="00205C5A"/>
    <w:rsid w:val="002312F9"/>
    <w:rsid w:val="00236570"/>
    <w:rsid w:val="00243A31"/>
    <w:rsid w:val="0027388F"/>
    <w:rsid w:val="002A34AA"/>
    <w:rsid w:val="002C67C9"/>
    <w:rsid w:val="002F0A7A"/>
    <w:rsid w:val="003020E1"/>
    <w:rsid w:val="003035BC"/>
    <w:rsid w:val="003373C1"/>
    <w:rsid w:val="00337D87"/>
    <w:rsid w:val="00345862"/>
    <w:rsid w:val="00360562"/>
    <w:rsid w:val="003703FA"/>
    <w:rsid w:val="00383BFF"/>
    <w:rsid w:val="003C0841"/>
    <w:rsid w:val="003C4D55"/>
    <w:rsid w:val="003E1922"/>
    <w:rsid w:val="003E41EF"/>
    <w:rsid w:val="00414947"/>
    <w:rsid w:val="00425EED"/>
    <w:rsid w:val="0044342A"/>
    <w:rsid w:val="00453C28"/>
    <w:rsid w:val="004655C9"/>
    <w:rsid w:val="00465DFC"/>
    <w:rsid w:val="00492A9D"/>
    <w:rsid w:val="004A1570"/>
    <w:rsid w:val="004B0A7F"/>
    <w:rsid w:val="004B495D"/>
    <w:rsid w:val="004E7E4D"/>
    <w:rsid w:val="004F3366"/>
    <w:rsid w:val="005732E1"/>
    <w:rsid w:val="005A04D9"/>
    <w:rsid w:val="005A2CE7"/>
    <w:rsid w:val="005A2ED9"/>
    <w:rsid w:val="005A3231"/>
    <w:rsid w:val="005B191D"/>
    <w:rsid w:val="005B3AED"/>
    <w:rsid w:val="005D5F53"/>
    <w:rsid w:val="005F100C"/>
    <w:rsid w:val="00606516"/>
    <w:rsid w:val="00630473"/>
    <w:rsid w:val="0064205D"/>
    <w:rsid w:val="006650E2"/>
    <w:rsid w:val="00667C1A"/>
    <w:rsid w:val="00680A43"/>
    <w:rsid w:val="00685A85"/>
    <w:rsid w:val="00685B80"/>
    <w:rsid w:val="006A790A"/>
    <w:rsid w:val="006B4D7D"/>
    <w:rsid w:val="006C5857"/>
    <w:rsid w:val="006D4E36"/>
    <w:rsid w:val="006D690E"/>
    <w:rsid w:val="006D7A4D"/>
    <w:rsid w:val="006F5714"/>
    <w:rsid w:val="006F5FC8"/>
    <w:rsid w:val="007207A3"/>
    <w:rsid w:val="007327E7"/>
    <w:rsid w:val="007850EF"/>
    <w:rsid w:val="007F28E0"/>
    <w:rsid w:val="00831E5C"/>
    <w:rsid w:val="00837B28"/>
    <w:rsid w:val="00870207"/>
    <w:rsid w:val="00880B5E"/>
    <w:rsid w:val="008B3100"/>
    <w:rsid w:val="00951FD3"/>
    <w:rsid w:val="009571A9"/>
    <w:rsid w:val="009576A4"/>
    <w:rsid w:val="0099220A"/>
    <w:rsid w:val="009C3169"/>
    <w:rsid w:val="009D031D"/>
    <w:rsid w:val="009D6D51"/>
    <w:rsid w:val="009F6BEA"/>
    <w:rsid w:val="00A03A68"/>
    <w:rsid w:val="00A24459"/>
    <w:rsid w:val="00A5495D"/>
    <w:rsid w:val="00A6223F"/>
    <w:rsid w:val="00A7590A"/>
    <w:rsid w:val="00A87F52"/>
    <w:rsid w:val="00AA4C7B"/>
    <w:rsid w:val="00AE47FD"/>
    <w:rsid w:val="00B511B5"/>
    <w:rsid w:val="00B53065"/>
    <w:rsid w:val="00B631BE"/>
    <w:rsid w:val="00BC5F74"/>
    <w:rsid w:val="00BE3E2D"/>
    <w:rsid w:val="00C14361"/>
    <w:rsid w:val="00C15D28"/>
    <w:rsid w:val="00C9025C"/>
    <w:rsid w:val="00CB7174"/>
    <w:rsid w:val="00D1458A"/>
    <w:rsid w:val="00DA18CA"/>
    <w:rsid w:val="00DA2DC2"/>
    <w:rsid w:val="00DC0EE9"/>
    <w:rsid w:val="00DE2856"/>
    <w:rsid w:val="00DE3EB8"/>
    <w:rsid w:val="00E0564D"/>
    <w:rsid w:val="00E109AA"/>
    <w:rsid w:val="00E12DDC"/>
    <w:rsid w:val="00E13A10"/>
    <w:rsid w:val="00E338D6"/>
    <w:rsid w:val="00E46373"/>
    <w:rsid w:val="00E563EB"/>
    <w:rsid w:val="00E7685F"/>
    <w:rsid w:val="00E82342"/>
    <w:rsid w:val="00EC2387"/>
    <w:rsid w:val="00F02C47"/>
    <w:rsid w:val="00F119DF"/>
    <w:rsid w:val="00F128C2"/>
    <w:rsid w:val="00F15BC5"/>
    <w:rsid w:val="00F322AF"/>
    <w:rsid w:val="00F404F3"/>
    <w:rsid w:val="00F901CA"/>
    <w:rsid w:val="00F95518"/>
    <w:rsid w:val="00F95814"/>
    <w:rsid w:val="00FD1A41"/>
    <w:rsid w:val="00FD6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1D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0"/>
    <w:next w:val="a1"/>
    <w:qFormat/>
    <w:rsid w:val="009D031D"/>
    <w:pPr>
      <w:tabs>
        <w:tab w:val="num" w:pos="576"/>
      </w:tabs>
      <w:ind w:left="576" w:hanging="576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qFormat/>
    <w:rsid w:val="00680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D031D"/>
    <w:rPr>
      <w:rFonts w:cs="font246"/>
    </w:rPr>
  </w:style>
  <w:style w:type="character" w:customStyle="1" w:styleId="WW8Num2z0">
    <w:name w:val="WW8Num2z0"/>
    <w:rsid w:val="009D031D"/>
    <w:rPr>
      <w:rFonts w:cs="Times New Roman"/>
    </w:rPr>
  </w:style>
  <w:style w:type="character" w:customStyle="1" w:styleId="WW8Num3z0">
    <w:name w:val="WW8Num3z0"/>
    <w:rsid w:val="009D031D"/>
    <w:rPr>
      <w:rFonts w:ascii="OpenSymbol" w:hAnsi="OpenSymbol" w:cs="OpenSymbol"/>
    </w:rPr>
  </w:style>
  <w:style w:type="character" w:customStyle="1" w:styleId="WW8Num4z0">
    <w:name w:val="WW8Num4z0"/>
    <w:rsid w:val="009D031D"/>
    <w:rPr>
      <w:rFonts w:ascii="OpenSymbol" w:hAnsi="OpenSymbol" w:cs="OpenSymbol"/>
    </w:rPr>
  </w:style>
  <w:style w:type="character" w:customStyle="1" w:styleId="WW8Num5z0">
    <w:name w:val="WW8Num5z0"/>
    <w:rsid w:val="009D031D"/>
    <w:rPr>
      <w:rFonts w:ascii="OpenSymbol" w:hAnsi="OpenSymbol" w:cs="OpenSymbol"/>
    </w:rPr>
  </w:style>
  <w:style w:type="character" w:customStyle="1" w:styleId="WW8Num6z0">
    <w:name w:val="WW8Num6z0"/>
    <w:rsid w:val="009D031D"/>
    <w:rPr>
      <w:rFonts w:ascii="OpenSymbol" w:hAnsi="OpenSymbol" w:cs="OpenSymbol"/>
    </w:rPr>
  </w:style>
  <w:style w:type="character" w:customStyle="1" w:styleId="WW8Num7z0">
    <w:name w:val="WW8Num7z0"/>
    <w:rsid w:val="009D031D"/>
    <w:rPr>
      <w:rFonts w:ascii="OpenSymbol" w:hAnsi="OpenSymbol" w:cs="OpenSymbol"/>
    </w:rPr>
  </w:style>
  <w:style w:type="character" w:customStyle="1" w:styleId="WW8Num8z0">
    <w:name w:val="WW8Num8z0"/>
    <w:rsid w:val="009D031D"/>
    <w:rPr>
      <w:rFonts w:ascii="OpenSymbol" w:hAnsi="OpenSymbol" w:cs="OpenSymbol"/>
    </w:rPr>
  </w:style>
  <w:style w:type="character" w:customStyle="1" w:styleId="WW8Num9z0">
    <w:name w:val="WW8Num9z0"/>
    <w:rsid w:val="009D031D"/>
    <w:rPr>
      <w:rFonts w:cs="Times New Roman"/>
    </w:rPr>
  </w:style>
  <w:style w:type="character" w:customStyle="1" w:styleId="WW8Num10z0">
    <w:name w:val="WW8Num10z0"/>
    <w:rsid w:val="009D031D"/>
    <w:rPr>
      <w:rFonts w:cs="Times New Roman"/>
    </w:rPr>
  </w:style>
  <w:style w:type="character" w:customStyle="1" w:styleId="1">
    <w:name w:val="Основной шрифт абзаца1"/>
    <w:rsid w:val="009D031D"/>
  </w:style>
  <w:style w:type="character" w:customStyle="1" w:styleId="ListLabel2">
    <w:name w:val="ListLabel 2"/>
    <w:rsid w:val="009D031D"/>
    <w:rPr>
      <w:rFonts w:cs="font246"/>
    </w:rPr>
  </w:style>
  <w:style w:type="character" w:customStyle="1" w:styleId="ListLabel1">
    <w:name w:val="ListLabel 1"/>
    <w:rsid w:val="009D031D"/>
    <w:rPr>
      <w:rFonts w:cs="Times New Roman"/>
    </w:rPr>
  </w:style>
  <w:style w:type="character" w:styleId="a5">
    <w:name w:val="Hyperlink"/>
    <w:rsid w:val="009D031D"/>
    <w:rPr>
      <w:color w:val="000080"/>
      <w:u w:val="single"/>
    </w:rPr>
  </w:style>
  <w:style w:type="character" w:styleId="a6">
    <w:name w:val="Strong"/>
    <w:qFormat/>
    <w:rsid w:val="009D031D"/>
    <w:rPr>
      <w:b/>
      <w:bCs/>
    </w:rPr>
  </w:style>
  <w:style w:type="paragraph" w:customStyle="1" w:styleId="a0">
    <w:name w:val="Заголовок"/>
    <w:basedOn w:val="a"/>
    <w:next w:val="a1"/>
    <w:rsid w:val="009D031D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1">
    <w:name w:val="Body Text"/>
    <w:basedOn w:val="a"/>
    <w:rsid w:val="009D031D"/>
    <w:pPr>
      <w:spacing w:after="120"/>
    </w:pPr>
  </w:style>
  <w:style w:type="paragraph" w:styleId="a7">
    <w:name w:val="List"/>
    <w:basedOn w:val="a1"/>
    <w:rsid w:val="009D031D"/>
    <w:rPr>
      <w:rFonts w:cs="Mangal"/>
    </w:rPr>
  </w:style>
  <w:style w:type="paragraph" w:customStyle="1" w:styleId="10">
    <w:name w:val="Название1"/>
    <w:basedOn w:val="a"/>
    <w:rsid w:val="009D031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9D031D"/>
    <w:pPr>
      <w:suppressLineNumbers/>
    </w:pPr>
    <w:rPr>
      <w:rFonts w:cs="Mangal"/>
    </w:rPr>
  </w:style>
  <w:style w:type="paragraph" w:styleId="a8">
    <w:name w:val="Balloon Text"/>
    <w:basedOn w:val="a"/>
    <w:rsid w:val="009D031D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9D031D"/>
    <w:pPr>
      <w:suppressLineNumbers/>
    </w:pPr>
  </w:style>
  <w:style w:type="paragraph" w:customStyle="1" w:styleId="aa">
    <w:name w:val="Заголовок таблицы"/>
    <w:basedOn w:val="a9"/>
    <w:rsid w:val="009D031D"/>
    <w:pPr>
      <w:jc w:val="center"/>
    </w:pPr>
    <w:rPr>
      <w:b/>
      <w:bCs/>
    </w:rPr>
  </w:style>
  <w:style w:type="paragraph" w:styleId="ab">
    <w:name w:val="List Paragraph"/>
    <w:basedOn w:val="a"/>
    <w:qFormat/>
    <w:rsid w:val="009D031D"/>
    <w:pPr>
      <w:ind w:left="720"/>
    </w:pPr>
  </w:style>
  <w:style w:type="paragraph" w:styleId="ac">
    <w:name w:val="Normal (Web)"/>
    <w:basedOn w:val="a"/>
    <w:rsid w:val="009D031D"/>
    <w:pPr>
      <w:spacing w:before="280" w:after="280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ConsPlusNormal">
    <w:name w:val="ConsPlusNormal"/>
    <w:rsid w:val="009D031D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rsid w:val="009D031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2">
    <w:name w:val="Обычный (веб)1"/>
    <w:basedOn w:val="a"/>
    <w:rsid w:val="009D031D"/>
    <w:pPr>
      <w:spacing w:before="28" w:after="28" w:line="100" w:lineRule="atLeast"/>
    </w:pPr>
    <w:rPr>
      <w:kern w:val="1"/>
    </w:rPr>
  </w:style>
  <w:style w:type="paragraph" w:customStyle="1" w:styleId="13">
    <w:name w:val="Обычный (веб)1"/>
    <w:basedOn w:val="a"/>
    <w:rsid w:val="009D031D"/>
    <w:pPr>
      <w:spacing w:before="28" w:after="28" w:line="100" w:lineRule="atLeast"/>
    </w:pPr>
    <w:rPr>
      <w:kern w:val="1"/>
    </w:rPr>
  </w:style>
  <w:style w:type="paragraph" w:customStyle="1" w:styleId="14">
    <w:name w:val="Абзац списка1"/>
    <w:basedOn w:val="a"/>
    <w:rsid w:val="009D031D"/>
    <w:pPr>
      <w:ind w:left="720"/>
    </w:pPr>
  </w:style>
  <w:style w:type="paragraph" w:styleId="ad">
    <w:name w:val="Plain Text"/>
    <w:basedOn w:val="a"/>
    <w:link w:val="ae"/>
    <w:semiHidden/>
    <w:unhideWhenUsed/>
    <w:rsid w:val="00A03A68"/>
    <w:pPr>
      <w:suppressAutoHyphens w:val="0"/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e">
    <w:name w:val="Текст Знак"/>
    <w:link w:val="ad"/>
    <w:semiHidden/>
    <w:rsid w:val="00A03A6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BFAC7-FABF-4857-ACCD-3A568238F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</vt:lpstr>
    </vt:vector>
  </TitlesOfParts>
  <Company>Администрация Ленинский сельсовет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</dc:title>
  <dc:creator>Кузнецова Ирина Николаевна</dc:creator>
  <cp:lastModifiedBy>user</cp:lastModifiedBy>
  <cp:revision>16</cp:revision>
  <cp:lastPrinted>2025-03-17T07:23:00Z</cp:lastPrinted>
  <dcterms:created xsi:type="dcterms:W3CDTF">2018-11-15T11:59:00Z</dcterms:created>
  <dcterms:modified xsi:type="dcterms:W3CDTF">2025-03-17T07:23:00Z</dcterms:modified>
</cp:coreProperties>
</file>