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3A" w:rsidRPr="00E80D4D" w:rsidRDefault="0082563A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0D4D">
        <w:rPr>
          <w:rFonts w:ascii="Times New Roman" w:hAnsi="Times New Roman"/>
          <w:b/>
          <w:sz w:val="28"/>
          <w:szCs w:val="28"/>
        </w:rPr>
        <w:t>АДМИНИСТРАЦИЯ</w:t>
      </w:r>
    </w:p>
    <w:p w:rsidR="0082563A" w:rsidRPr="00E80D4D" w:rsidRDefault="00DA6A24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РУСАНОВСКОГО</w:t>
      </w:r>
      <w:r w:rsidR="0082563A" w:rsidRPr="00E80D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2563A" w:rsidRPr="00E80D4D" w:rsidRDefault="0082563A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80D4D">
        <w:rPr>
          <w:rFonts w:ascii="Times New Roman" w:hAnsi="Times New Roman"/>
          <w:b/>
          <w:sz w:val="28"/>
          <w:szCs w:val="28"/>
        </w:rPr>
        <w:t>ЧЕРЕМИСИНОВСКОГО РАЙОНА</w:t>
      </w:r>
    </w:p>
    <w:p w:rsidR="0082563A" w:rsidRPr="00E80D4D" w:rsidRDefault="0082563A" w:rsidP="004B6FE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80D4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563A" w:rsidRPr="00E80D4D" w:rsidRDefault="0082563A" w:rsidP="004B6FEC">
      <w:pPr>
        <w:jc w:val="center"/>
        <w:rPr>
          <w:b/>
          <w:sz w:val="28"/>
          <w:szCs w:val="28"/>
        </w:rPr>
      </w:pPr>
    </w:p>
    <w:p w:rsidR="002D3848" w:rsidRDefault="002D3848" w:rsidP="002D3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3848" w:rsidRDefault="00DA6A24" w:rsidP="00FE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августа 2020 № 55</w:t>
      </w:r>
    </w:p>
    <w:p w:rsidR="00FE33E6" w:rsidRDefault="00FE33E6" w:rsidP="00FE33E6">
      <w:pPr>
        <w:rPr>
          <w:b/>
          <w:sz w:val="28"/>
          <w:szCs w:val="28"/>
        </w:rPr>
      </w:pPr>
    </w:p>
    <w:p w:rsidR="00FE33E6" w:rsidRDefault="00FE33E6" w:rsidP="00FE33E6">
      <w:pPr>
        <w:rPr>
          <w:b/>
          <w:sz w:val="28"/>
          <w:szCs w:val="28"/>
        </w:rPr>
      </w:pPr>
    </w:p>
    <w:p w:rsidR="00503836" w:rsidRPr="00503836" w:rsidRDefault="00503836" w:rsidP="00503836">
      <w:pPr>
        <w:snapToGrid w:val="0"/>
        <w:jc w:val="both"/>
        <w:rPr>
          <w:b/>
          <w:sz w:val="28"/>
          <w:szCs w:val="28"/>
        </w:rPr>
      </w:pPr>
      <w:r w:rsidRPr="00503836">
        <w:rPr>
          <w:b/>
          <w:sz w:val="28"/>
          <w:szCs w:val="28"/>
        </w:rPr>
        <w:t>Об утверждении формы и порядка</w:t>
      </w:r>
    </w:p>
    <w:p w:rsidR="00503836" w:rsidRPr="00503836" w:rsidRDefault="00503836" w:rsidP="00503836">
      <w:pPr>
        <w:snapToGrid w:val="0"/>
        <w:jc w:val="both"/>
        <w:rPr>
          <w:b/>
          <w:sz w:val="28"/>
          <w:szCs w:val="28"/>
        </w:rPr>
      </w:pPr>
      <w:r w:rsidRPr="00503836">
        <w:rPr>
          <w:b/>
          <w:sz w:val="28"/>
          <w:szCs w:val="28"/>
        </w:rPr>
        <w:t>разработки среднесрочного финансового плана</w:t>
      </w:r>
    </w:p>
    <w:p w:rsidR="00503836" w:rsidRPr="00503836" w:rsidRDefault="00DA6A24" w:rsidP="00503836">
      <w:pPr>
        <w:snapToGri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Русановского</w:t>
      </w:r>
      <w:proofErr w:type="spellEnd"/>
      <w:r w:rsidR="00503836" w:rsidRPr="00503836">
        <w:rPr>
          <w:b/>
          <w:sz w:val="28"/>
          <w:szCs w:val="28"/>
        </w:rPr>
        <w:t xml:space="preserve"> сельсовета </w:t>
      </w:r>
      <w:proofErr w:type="spellStart"/>
      <w:r w:rsidR="00503836" w:rsidRPr="00503836">
        <w:rPr>
          <w:b/>
          <w:sz w:val="28"/>
          <w:szCs w:val="28"/>
        </w:rPr>
        <w:t>Черемисиновского</w:t>
      </w:r>
      <w:proofErr w:type="spellEnd"/>
      <w:r w:rsidR="00503836" w:rsidRPr="00503836">
        <w:rPr>
          <w:b/>
          <w:sz w:val="28"/>
          <w:szCs w:val="28"/>
        </w:rPr>
        <w:t xml:space="preserve"> района</w:t>
      </w:r>
    </w:p>
    <w:p w:rsidR="00503836" w:rsidRPr="00503836" w:rsidRDefault="00503836" w:rsidP="00503836">
      <w:pPr>
        <w:snapToGrid w:val="0"/>
        <w:jc w:val="both"/>
        <w:rPr>
          <w:b/>
          <w:sz w:val="28"/>
          <w:szCs w:val="28"/>
        </w:rPr>
      </w:pPr>
      <w:r w:rsidRPr="00503836">
        <w:rPr>
          <w:b/>
          <w:sz w:val="28"/>
          <w:szCs w:val="28"/>
        </w:rPr>
        <w:t>Курской области</w:t>
      </w:r>
    </w:p>
    <w:p w:rsidR="00503836" w:rsidRDefault="00503836" w:rsidP="00FE33E6">
      <w:pPr>
        <w:rPr>
          <w:b/>
          <w:sz w:val="28"/>
          <w:szCs w:val="28"/>
        </w:rPr>
      </w:pPr>
    </w:p>
    <w:p w:rsidR="00503836" w:rsidRDefault="00503836" w:rsidP="00FE33E6">
      <w:pPr>
        <w:rPr>
          <w:b/>
          <w:sz w:val="28"/>
          <w:szCs w:val="28"/>
        </w:rPr>
      </w:pPr>
    </w:p>
    <w:p w:rsidR="00503836" w:rsidRDefault="00503836" w:rsidP="00FE33E6">
      <w:pPr>
        <w:rPr>
          <w:b/>
          <w:sz w:val="28"/>
          <w:szCs w:val="28"/>
        </w:rPr>
      </w:pP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 Бюджетного кодекса Российской Федерации, на основании Федерального закона от 06.10.03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DA6A24">
        <w:rPr>
          <w:sz w:val="28"/>
          <w:szCs w:val="28"/>
        </w:rPr>
        <w:t>Русановский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</w:t>
      </w:r>
      <w:r w:rsidR="00DA6D8E">
        <w:rPr>
          <w:sz w:val="28"/>
          <w:szCs w:val="28"/>
        </w:rPr>
        <w:t xml:space="preserve"> области, Администрация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постановляет</w:t>
      </w:r>
      <w:r>
        <w:rPr>
          <w:bCs/>
          <w:sz w:val="28"/>
          <w:szCs w:val="28"/>
        </w:rPr>
        <w:t>: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1.1.Порядок разработки среднесрочного финансового плана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 №1.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Форму среднесрочного финансового плана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 №2.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D2DBE" w:rsidRDefault="002D2DBE" w:rsidP="002D2DBE">
      <w:pPr>
        <w:snapToGrid w:val="0"/>
        <w:ind w:firstLine="709"/>
        <w:jc w:val="both"/>
        <w:rPr>
          <w:sz w:val="28"/>
          <w:szCs w:val="28"/>
        </w:rPr>
      </w:pPr>
    </w:p>
    <w:p w:rsidR="00474F35" w:rsidRDefault="00474F35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474F35" w:rsidRDefault="00474F35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474F35" w:rsidRPr="00C20264" w:rsidRDefault="00474F35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Pr="00C20264" w:rsidRDefault="00474F35" w:rsidP="00474F3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Глава </w:t>
      </w:r>
      <w:proofErr w:type="spellStart"/>
      <w:r w:rsidR="00DA6A24">
        <w:rPr>
          <w:rStyle w:val="normaltextrun"/>
          <w:sz w:val="28"/>
          <w:szCs w:val="28"/>
        </w:rPr>
        <w:t>Русановского</w:t>
      </w:r>
      <w:proofErr w:type="spellEnd"/>
      <w:r>
        <w:rPr>
          <w:rStyle w:val="normaltextrun"/>
          <w:sz w:val="28"/>
          <w:szCs w:val="28"/>
        </w:rPr>
        <w:t xml:space="preserve"> сельсовета                         </w:t>
      </w:r>
      <w:r w:rsidR="00DA6A24">
        <w:rPr>
          <w:rStyle w:val="normaltextrun"/>
          <w:sz w:val="28"/>
          <w:szCs w:val="28"/>
        </w:rPr>
        <w:t xml:space="preserve">                      Ю.А.Дмитриев</w:t>
      </w:r>
    </w:p>
    <w:p w:rsidR="002D3848" w:rsidRPr="00C20264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Pr="00C20264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Pr="00C20264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Pr="00C20264" w:rsidRDefault="002D3848" w:rsidP="002D384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D3848" w:rsidRDefault="002D3848" w:rsidP="002D3848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239C4">
      <w:pPr>
        <w:ind w:firstLine="709"/>
        <w:jc w:val="right"/>
      </w:pPr>
      <w:r>
        <w:t>Приложение № 1</w:t>
      </w:r>
    </w:p>
    <w:p w:rsidR="00F239C4" w:rsidRDefault="00F239C4" w:rsidP="00F239C4">
      <w:pPr>
        <w:snapToGrid w:val="0"/>
        <w:ind w:firstLine="709"/>
        <w:jc w:val="right"/>
      </w:pPr>
      <w:r>
        <w:t>к постановлению  Администрации</w:t>
      </w:r>
    </w:p>
    <w:p w:rsidR="00F239C4" w:rsidRDefault="00DA6A24" w:rsidP="00F239C4">
      <w:pPr>
        <w:snapToGrid w:val="0"/>
        <w:ind w:firstLine="709"/>
        <w:jc w:val="right"/>
      </w:pPr>
      <w:proofErr w:type="spellStart"/>
      <w:r>
        <w:t>Русановского</w:t>
      </w:r>
      <w:proofErr w:type="spellEnd"/>
      <w:r w:rsidR="00F239C4">
        <w:t xml:space="preserve"> сельсовета </w:t>
      </w:r>
    </w:p>
    <w:p w:rsidR="00F239C4" w:rsidRDefault="00F239C4" w:rsidP="00F239C4">
      <w:pPr>
        <w:snapToGrid w:val="0"/>
        <w:ind w:firstLine="709"/>
        <w:jc w:val="right"/>
      </w:pPr>
      <w:r>
        <w:t>Черемисиновского района</w:t>
      </w:r>
    </w:p>
    <w:p w:rsidR="00F239C4" w:rsidRDefault="00F239C4" w:rsidP="00F239C4">
      <w:pPr>
        <w:snapToGrid w:val="0"/>
        <w:ind w:firstLine="709"/>
        <w:jc w:val="right"/>
      </w:pPr>
      <w:r>
        <w:t>Курской области</w:t>
      </w:r>
    </w:p>
    <w:p w:rsidR="00F239C4" w:rsidRDefault="00DA6A24" w:rsidP="00F239C4">
      <w:pPr>
        <w:snapToGrid w:val="0"/>
        <w:ind w:firstLine="709"/>
        <w:jc w:val="right"/>
      </w:pPr>
      <w:r>
        <w:t>от  19.08. 2020г. № 55</w:t>
      </w:r>
    </w:p>
    <w:p w:rsidR="00F239C4" w:rsidRDefault="00F239C4" w:rsidP="00F239C4">
      <w:pPr>
        <w:snapToGrid w:val="0"/>
        <w:ind w:firstLine="709"/>
        <w:jc w:val="right"/>
        <w:rPr>
          <w:bCs/>
          <w:i/>
          <w:iCs/>
          <w:sz w:val="28"/>
          <w:szCs w:val="28"/>
          <w:lang w:eastAsia="en-US"/>
        </w:rPr>
      </w:pPr>
    </w:p>
    <w:p w:rsidR="00F239C4" w:rsidRDefault="00F239C4" w:rsidP="00F239C4">
      <w:pPr>
        <w:snapToGrid w:val="0"/>
        <w:ind w:firstLine="709"/>
        <w:jc w:val="center"/>
        <w:rPr>
          <w:bCs/>
          <w:sz w:val="28"/>
          <w:szCs w:val="28"/>
          <w:lang w:eastAsia="en-US"/>
        </w:rPr>
      </w:pPr>
    </w:p>
    <w:p w:rsidR="00F239C4" w:rsidRDefault="00F239C4" w:rsidP="00F239C4">
      <w:pPr>
        <w:suppressAutoHyphens/>
        <w:snapToGrid w:val="0"/>
        <w:ind w:firstLine="709"/>
        <w:jc w:val="center"/>
        <w:rPr>
          <w:b/>
          <w:i/>
          <w:i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en-US"/>
        </w:rPr>
        <w:t>ПОРЯДОК</w:t>
      </w:r>
    </w:p>
    <w:p w:rsidR="00F239C4" w:rsidRDefault="00F239C4" w:rsidP="00F239C4">
      <w:pPr>
        <w:suppressAutoHyphens/>
        <w:snapToGrid w:val="0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разработки среднесрочного финансового плана </w:t>
      </w:r>
      <w:proofErr w:type="spellStart"/>
      <w:r w:rsidR="00DA6A24">
        <w:rPr>
          <w:b/>
          <w:bCs/>
          <w:sz w:val="28"/>
          <w:szCs w:val="28"/>
          <w:lang w:eastAsia="en-US"/>
        </w:rPr>
        <w:t>Русановского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/>
          <w:bCs/>
          <w:sz w:val="28"/>
          <w:szCs w:val="28"/>
          <w:lang w:eastAsia="en-US"/>
        </w:rPr>
        <w:t>Черемисиновского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района Курской области</w:t>
      </w:r>
    </w:p>
    <w:p w:rsidR="00F239C4" w:rsidRDefault="00F239C4" w:rsidP="00F239C4">
      <w:pPr>
        <w:suppressAutoHyphens/>
        <w:snapToGrid w:val="0"/>
        <w:ind w:firstLine="709"/>
        <w:jc w:val="center"/>
        <w:rPr>
          <w:b/>
          <w:i/>
          <w:iCs/>
          <w:sz w:val="28"/>
          <w:szCs w:val="28"/>
        </w:rPr>
      </w:pPr>
    </w:p>
    <w:p w:rsidR="00F239C4" w:rsidRDefault="00F239C4" w:rsidP="00F239C4">
      <w:pPr>
        <w:suppressAutoHyphens/>
        <w:snapToGrid w:val="0"/>
        <w:ind w:firstLine="709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I. Основные положения</w:t>
      </w:r>
    </w:p>
    <w:p w:rsidR="00F239C4" w:rsidRDefault="00F239C4" w:rsidP="00F239C4">
      <w:pPr>
        <w:snapToGrid w:val="0"/>
        <w:ind w:firstLine="709"/>
        <w:jc w:val="both"/>
        <w:rPr>
          <w:bCs/>
          <w:sz w:val="28"/>
          <w:szCs w:val="28"/>
          <w:lang w:eastAsia="en-US"/>
        </w:rPr>
      </w:pP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разработки среднесрочного финансового плана </w:t>
      </w:r>
      <w:proofErr w:type="spellStart"/>
      <w:r w:rsidR="00DA6A24">
        <w:rPr>
          <w:bCs/>
          <w:sz w:val="28"/>
          <w:szCs w:val="28"/>
          <w:lang w:eastAsia="en-US"/>
        </w:rPr>
        <w:t>Русановского</w:t>
      </w:r>
      <w:proofErr w:type="spellEnd"/>
      <w:r>
        <w:rPr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bCs/>
          <w:sz w:val="28"/>
          <w:szCs w:val="28"/>
          <w:lang w:eastAsia="en-US"/>
        </w:rPr>
        <w:t>Черемисиновского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Курской области</w:t>
      </w:r>
      <w:r>
        <w:rPr>
          <w:sz w:val="28"/>
          <w:szCs w:val="28"/>
        </w:rPr>
        <w:t xml:space="preserve"> (далее – Порядок) разработан в соответствии с Бюджетным кодексом Российской Федерации, в целях формирования базового механизма для стратегического планирования развития муниципального образования «</w:t>
      </w:r>
      <w:r w:rsidR="00DA6A24">
        <w:rPr>
          <w:bCs/>
          <w:sz w:val="28"/>
          <w:szCs w:val="28"/>
          <w:lang w:eastAsia="en-US"/>
        </w:rPr>
        <w:t>Русановский</w:t>
      </w:r>
      <w:r>
        <w:rPr>
          <w:bCs/>
          <w:sz w:val="28"/>
          <w:szCs w:val="28"/>
          <w:lang w:eastAsia="en-US"/>
        </w:rPr>
        <w:t xml:space="preserve"> сельсовет» </w:t>
      </w:r>
      <w:proofErr w:type="spellStart"/>
      <w:r>
        <w:rPr>
          <w:bCs/>
          <w:sz w:val="28"/>
          <w:szCs w:val="28"/>
          <w:lang w:eastAsia="en-US"/>
        </w:rPr>
        <w:t>Черемисиновского</w:t>
      </w:r>
      <w:proofErr w:type="spellEnd"/>
      <w:r>
        <w:rPr>
          <w:bCs/>
          <w:sz w:val="28"/>
          <w:szCs w:val="28"/>
          <w:lang w:eastAsia="en-US"/>
        </w:rPr>
        <w:t xml:space="preserve"> района Курской области</w:t>
      </w:r>
      <w:r>
        <w:rPr>
          <w:sz w:val="28"/>
          <w:szCs w:val="28"/>
        </w:rPr>
        <w:t xml:space="preserve"> (далее – сельское поселение), обеспечения системности планирования, упорядочения работы по формированию среднесрочного финансового плана сельского поселения.</w:t>
      </w:r>
      <w:proofErr w:type="gramEnd"/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Среднесрочный финансовый план сельского поселения разрабатывается ежегодно на основании прогноза социально-экономического развития поселения и основных направлений бюджетной и налоговой политики на очередной финансовый год и плановый период, содержит основные параметры местного бюджета.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Среднесрочный финансовый план сельского поселения разрабатывается в целях: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последующего формирования бюдж</w:t>
      </w:r>
      <w:r w:rsidR="00112E55">
        <w:rPr>
          <w:sz w:val="28"/>
          <w:szCs w:val="28"/>
        </w:rPr>
        <w:t xml:space="preserve">ета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(далее – местный бюджет) на очередной финансовый год;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сельского поселения;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комплексного прогнозирования финансовых последствий разрабатываемых и реализуемых программ и решений;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выявления необходимости и возможности осуществления в перспективе мер в области финансовой политики;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разработки и реализации ведомственных целевых программ в среднесрочном периоде и долгосрочных целевых программ.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среднесрочного финансового плана сельского поселения позволяет обеспечить: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внедрение элементов бюджетирования, ориентированного на результат, и программно-целевого метода управления за счёт обеспечения контроля за результатами участников бюджетного планирования в сроки, превышающие год;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среднесрочного финансового плана сельского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snapToGri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II. Разработка среднесрочного финансового плана</w:t>
      </w:r>
    </w:p>
    <w:p w:rsidR="00F239C4" w:rsidRDefault="00F239C4" w:rsidP="00F239C4">
      <w:pPr>
        <w:snapToGrid w:val="0"/>
        <w:ind w:firstLine="709"/>
        <w:jc w:val="both"/>
        <w:rPr>
          <w:bCs/>
          <w:sz w:val="28"/>
          <w:szCs w:val="28"/>
        </w:rPr>
      </w:pP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Разработке среднесрочного финансового плана предшествуют разработка Администрацией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на очередной финансовый год и плановый период: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основных направлений бюджетной и налоговой политики муниципального образования;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прогноза социально-экономического развития муниципального образования.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качестве источников среднесрочного финансового планирования используются также нормативные правовые актыобластногои районного уровня, данные органов статистики, налоговых органов, отчётов об исполнении бюджета за прошедший год и основные показатели ожидаемого исполнения бюджета на текущий год.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распорядителей и получателей бюджетных средств методику формирования бюджетных ассигнований на очередной финансовый год и плановый период;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у распорядителей и получателей средств бюджета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и других участников бюджетного процесса информацию, необходимую для разработки  среднесрочного финансового плана;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на основе прогноза социально-экономического развития сельского поселения, расчетов администраторов доходов бюджета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и распорядителей и получателей средств бюджета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сельсовета, прогнозный объем доходов и поступлений в местный бюджет на очередной финансовый год и плановый период;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рассчитывает 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для внесения на рассмотрение и утверждение Главой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 среднесрочный финансовый план по установленной форме.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Распорядители и получатели средств бюджета разрабатывают и представляют Главе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прогнозный объем администрируемых доходов и поступлений в бюджет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на очередной финансовый год и плановый период, расчеты к ним в установленные сроки;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фрагменты реестров расходных обязательств  на очередной финансовый год и плановый период в сроки, установленные постановлением Администрацией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для составления проекта бюджета на очередной финансовый год;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и обоснования распределения прогнозных объемов бюджетных ассигнований на очередной финансовый год и плановый период по разделам, подразделам, целевым статьям и видам расходов, целевым программам по форме и в сроки, установленные Администрацией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239C4" w:rsidRDefault="00F239C4" w:rsidP="00F23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Среднесрочный финансовый план должен содержать следующие параметры:</w:t>
      </w:r>
    </w:p>
    <w:p w:rsidR="00F239C4" w:rsidRDefault="00F239C4" w:rsidP="00F23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доходов, расходов и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местного бюджета </w:t>
      </w:r>
      <w:proofErr w:type="spellStart"/>
      <w:r w:rsidR="00DA6A2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239C4" w:rsidRDefault="00F239C4" w:rsidP="00F23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 бюджетных средств (далее - главные распорядители) по разделам, подразделам, целевым статьям и видам расходов классификации расходов бюджетов;</w:t>
      </w:r>
    </w:p>
    <w:p w:rsidR="00F239C4" w:rsidRDefault="00F239C4" w:rsidP="00F23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отчислений от налоговых доходов в местные бюджеты, устанавливаемые (подлежащие установлению) законами  Курской области;</w:t>
      </w:r>
    </w:p>
    <w:p w:rsidR="00F239C4" w:rsidRDefault="00F239C4" w:rsidP="00F23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внутреннего долга </w:t>
      </w:r>
      <w:proofErr w:type="spellStart"/>
      <w:r w:rsidR="00DA6A2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верхний предел внешнего долга </w:t>
      </w:r>
      <w:proofErr w:type="spellStart"/>
      <w:r w:rsidR="00DA6A2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(при наличии такового).</w:t>
      </w:r>
    </w:p>
    <w:p w:rsidR="00F239C4" w:rsidRDefault="00F239C4" w:rsidP="00F239C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</w:rPr>
        <w:t xml:space="preserve">реднесрочный финансовый план  утверждается постановлением Администрации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и представляется </w:t>
      </w:r>
      <w:r w:rsidR="00112E55">
        <w:rPr>
          <w:sz w:val="28"/>
          <w:szCs w:val="28"/>
        </w:rPr>
        <w:t xml:space="preserve">в Собрание депутатов </w:t>
      </w:r>
      <w:proofErr w:type="spellStart"/>
      <w:r w:rsidR="00DA6A24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одновременно с проектом бюджета на очередной финансовый год.</w:t>
      </w: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</w:p>
    <w:p w:rsidR="00F239C4" w:rsidRDefault="00F239C4" w:rsidP="00F239C4">
      <w:pPr>
        <w:ind w:firstLine="709"/>
        <w:jc w:val="right"/>
      </w:pPr>
      <w:r>
        <w:lastRenderedPageBreak/>
        <w:t>Приложение № 2</w:t>
      </w:r>
    </w:p>
    <w:p w:rsidR="00F239C4" w:rsidRDefault="00F239C4" w:rsidP="00F239C4">
      <w:pPr>
        <w:snapToGrid w:val="0"/>
        <w:ind w:firstLine="709"/>
        <w:jc w:val="right"/>
      </w:pPr>
      <w:r>
        <w:t>к постановлению  Администрации</w:t>
      </w:r>
    </w:p>
    <w:p w:rsidR="00F239C4" w:rsidRDefault="00DA6A24" w:rsidP="00F239C4">
      <w:pPr>
        <w:snapToGrid w:val="0"/>
        <w:ind w:firstLine="709"/>
        <w:jc w:val="right"/>
      </w:pPr>
      <w:proofErr w:type="spellStart"/>
      <w:r>
        <w:t>Русановского</w:t>
      </w:r>
      <w:proofErr w:type="spellEnd"/>
      <w:r w:rsidR="00F239C4">
        <w:t xml:space="preserve"> сельсовета </w:t>
      </w:r>
    </w:p>
    <w:p w:rsidR="00F239C4" w:rsidRDefault="00F239C4" w:rsidP="00F239C4">
      <w:pPr>
        <w:snapToGrid w:val="0"/>
        <w:ind w:firstLine="709"/>
        <w:jc w:val="right"/>
      </w:pPr>
      <w:r>
        <w:t>Черемисиновского района</w:t>
      </w:r>
    </w:p>
    <w:p w:rsidR="00F239C4" w:rsidRDefault="00F239C4" w:rsidP="00F239C4">
      <w:pPr>
        <w:snapToGrid w:val="0"/>
        <w:ind w:firstLine="709"/>
        <w:jc w:val="right"/>
      </w:pPr>
      <w:r>
        <w:t>Курской области</w:t>
      </w:r>
    </w:p>
    <w:p w:rsidR="00F239C4" w:rsidRDefault="00DA6A24" w:rsidP="00F239C4">
      <w:pPr>
        <w:snapToGrid w:val="0"/>
        <w:ind w:firstLine="709"/>
        <w:jc w:val="right"/>
      </w:pPr>
      <w:r>
        <w:t>от  19 августа  2020г. № 55</w:t>
      </w:r>
    </w:p>
    <w:p w:rsidR="00F239C4" w:rsidRDefault="00F239C4" w:rsidP="00F23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239C4" w:rsidRDefault="00F239C4" w:rsidP="00F23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среднесрочного финансового плана </w:t>
      </w:r>
      <w:proofErr w:type="spellStart"/>
      <w:r w:rsidR="00DA6A2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239C4" w:rsidRDefault="00F239C4" w:rsidP="00F23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- ____ годы</w:t>
      </w:r>
    </w:p>
    <w:p w:rsidR="00F239C4" w:rsidRDefault="00F239C4" w:rsidP="00F239C4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Основные параметры среднесрочного финансового плана</w:t>
      </w:r>
    </w:p>
    <w:p w:rsidR="00F239C4" w:rsidRDefault="00F239C4" w:rsidP="00F239C4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(тыс. рублей)</w:t>
      </w:r>
    </w:p>
    <w:tbl>
      <w:tblPr>
        <w:tblW w:w="8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341"/>
        <w:gridCol w:w="901"/>
        <w:gridCol w:w="855"/>
        <w:gridCol w:w="1261"/>
        <w:gridCol w:w="1081"/>
        <w:gridCol w:w="901"/>
        <w:gridCol w:w="901"/>
      </w:tblGrid>
      <w:tr w:rsidR="00F239C4" w:rsidTr="00F239C4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Показатели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год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год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(план)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год  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F239C4" w:rsidTr="00F239C4">
        <w:trPr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9C4" w:rsidRDefault="00F239C4">
            <w:pPr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год</w:t>
            </w: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Местный бюджет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Доходы -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налоговые и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неналоговые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безвозмездные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поступления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Расходы -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числе: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межбюджетные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трансферты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(-),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профицит (+)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финансирования      </w:t>
            </w:r>
            <w:r>
              <w:rPr>
                <w:rFonts w:ascii="Times New Roman" w:hAnsi="Times New Roman" w:cs="Times New Roman"/>
                <w:sz w:val="24"/>
              </w:rPr>
              <w:br/>
              <w:t>дефицита</w:t>
            </w:r>
          </w:p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Всего,</w:t>
            </w:r>
          </w:p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т.ч.: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привлечение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погашение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Верхний предел муниципального внутреннего долга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39C4" w:rsidTr="00F239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Верхний предел муниципального внешнего долга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C4" w:rsidRDefault="00F239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9C4" w:rsidRDefault="00F239C4" w:rsidP="00F239C4">
      <w:pPr>
        <w:jc w:val="both"/>
        <w:rPr>
          <w:sz w:val="28"/>
          <w:szCs w:val="28"/>
          <w:lang w:eastAsia="ar-SA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F239C4" w:rsidRDefault="00F239C4" w:rsidP="00FE33E6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sectPr w:rsidR="00F239C4" w:rsidSect="0004061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3A"/>
    <w:rsid w:val="00023966"/>
    <w:rsid w:val="00040611"/>
    <w:rsid w:val="00090F6F"/>
    <w:rsid w:val="000E2C8C"/>
    <w:rsid w:val="00112E55"/>
    <w:rsid w:val="0015132F"/>
    <w:rsid w:val="002333FA"/>
    <w:rsid w:val="002420C1"/>
    <w:rsid w:val="00260723"/>
    <w:rsid w:val="002A6931"/>
    <w:rsid w:val="002D2DBE"/>
    <w:rsid w:val="002D3848"/>
    <w:rsid w:val="0030580A"/>
    <w:rsid w:val="00332FF9"/>
    <w:rsid w:val="003F6D1F"/>
    <w:rsid w:val="00471328"/>
    <w:rsid w:val="00474F35"/>
    <w:rsid w:val="004B6FEC"/>
    <w:rsid w:val="00501925"/>
    <w:rsid w:val="00503836"/>
    <w:rsid w:val="00524904"/>
    <w:rsid w:val="006310FD"/>
    <w:rsid w:val="00762554"/>
    <w:rsid w:val="00781E3F"/>
    <w:rsid w:val="007B69E2"/>
    <w:rsid w:val="00822FD4"/>
    <w:rsid w:val="0082563A"/>
    <w:rsid w:val="00862C65"/>
    <w:rsid w:val="00872A9B"/>
    <w:rsid w:val="008947D0"/>
    <w:rsid w:val="00990AD9"/>
    <w:rsid w:val="009E35CE"/>
    <w:rsid w:val="00AB548F"/>
    <w:rsid w:val="00AD1EA6"/>
    <w:rsid w:val="00B20E2D"/>
    <w:rsid w:val="00B65609"/>
    <w:rsid w:val="00C535C9"/>
    <w:rsid w:val="00C953A3"/>
    <w:rsid w:val="00D56678"/>
    <w:rsid w:val="00D67442"/>
    <w:rsid w:val="00D7582B"/>
    <w:rsid w:val="00D76DCF"/>
    <w:rsid w:val="00DA6A24"/>
    <w:rsid w:val="00DA6D8E"/>
    <w:rsid w:val="00DB60D4"/>
    <w:rsid w:val="00E072FC"/>
    <w:rsid w:val="00E80D4D"/>
    <w:rsid w:val="00EB27E5"/>
    <w:rsid w:val="00EE1E05"/>
    <w:rsid w:val="00F11073"/>
    <w:rsid w:val="00F239C4"/>
    <w:rsid w:val="00FE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256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E35CE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a"/>
    <w:rsid w:val="002D384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2D3848"/>
  </w:style>
  <w:style w:type="character" w:customStyle="1" w:styleId="eop">
    <w:name w:val="eop"/>
    <w:basedOn w:val="a0"/>
    <w:rsid w:val="002D3848"/>
  </w:style>
  <w:style w:type="character" w:customStyle="1" w:styleId="spellingerror">
    <w:name w:val="spellingerror"/>
    <w:basedOn w:val="a0"/>
    <w:rsid w:val="002D3848"/>
  </w:style>
  <w:style w:type="paragraph" w:customStyle="1" w:styleId="ConsPlusNormal">
    <w:name w:val="ConsPlusNormal"/>
    <w:rsid w:val="00F239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239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4</cp:revision>
  <cp:lastPrinted>2020-06-16T11:54:00Z</cp:lastPrinted>
  <dcterms:created xsi:type="dcterms:W3CDTF">2020-07-21T09:29:00Z</dcterms:created>
  <dcterms:modified xsi:type="dcterms:W3CDTF">2020-08-19T13:29:00Z</dcterms:modified>
</cp:coreProperties>
</file>